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8A" w:rsidRDefault="00B2018A" w:rsidP="00B2018A">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rsidR="00B2018A" w:rsidRDefault="00B2018A" w:rsidP="00B2018A">
      <w:pPr>
        <w:pBdr>
          <w:bottom w:val="single" w:sz="12" w:space="1" w:color="auto"/>
        </w:pBdr>
        <w:spacing w:after="0" w:line="240" w:lineRule="auto"/>
        <w:jc w:val="center"/>
        <w:rPr>
          <w:rFonts w:ascii="Times New Roman" w:hAnsi="Times New Roman"/>
          <w:sz w:val="24"/>
          <w:szCs w:val="24"/>
        </w:rPr>
      </w:pPr>
      <w:r>
        <w:rPr>
          <w:rFonts w:ascii="Times New Roman" w:hAnsi="Times New Roman"/>
          <w:sz w:val="24"/>
          <w:szCs w:val="24"/>
        </w:rPr>
        <w:t>«Менделеевская школа для детей с ограниченными возможностями здоровья»</w:t>
      </w:r>
    </w:p>
    <w:p w:rsidR="00B2018A" w:rsidRDefault="00B2018A" w:rsidP="00B2018A">
      <w:pPr>
        <w:spacing w:after="0" w:line="240" w:lineRule="auto"/>
        <w:jc w:val="center"/>
        <w:rPr>
          <w:rFonts w:ascii="Times New Roman" w:hAnsi="Times New Roman"/>
          <w:szCs w:val="24"/>
        </w:rPr>
      </w:pPr>
    </w:p>
    <w:p w:rsidR="00B2018A" w:rsidRDefault="00B2018A" w:rsidP="00B2018A">
      <w:pPr>
        <w:spacing w:after="0" w:line="240" w:lineRule="auto"/>
        <w:jc w:val="center"/>
        <w:rPr>
          <w:rFonts w:ascii="Times New Roman" w:hAnsi="Times New Roman"/>
          <w:szCs w:val="24"/>
        </w:rPr>
      </w:pPr>
    </w:p>
    <w:p w:rsidR="004B5B5C" w:rsidRDefault="004B5B5C" w:rsidP="00B2018A">
      <w:pPr>
        <w:spacing w:after="0" w:line="240" w:lineRule="auto"/>
        <w:rPr>
          <w:rFonts w:ascii="Times New Roman" w:hAnsi="Times New Roman"/>
          <w:sz w:val="24"/>
          <w:szCs w:val="24"/>
        </w:rPr>
      </w:pPr>
    </w:p>
    <w:p w:rsidR="00B2018A" w:rsidRDefault="00B2018A" w:rsidP="00B2018A">
      <w:pPr>
        <w:spacing w:after="0" w:line="240" w:lineRule="auto"/>
        <w:rPr>
          <w:rFonts w:ascii="Times New Roman" w:hAnsi="Times New Roman"/>
          <w:sz w:val="24"/>
          <w:szCs w:val="24"/>
        </w:rPr>
      </w:pPr>
    </w:p>
    <w:p w:rsidR="00B2018A" w:rsidRDefault="00B2018A" w:rsidP="00B2018A">
      <w:pPr>
        <w:spacing w:after="0" w:line="240" w:lineRule="auto"/>
        <w:jc w:val="center"/>
        <w:rPr>
          <w:rFonts w:ascii="Times New Roman" w:hAnsi="Times New Roman"/>
          <w:sz w:val="24"/>
          <w:szCs w:val="24"/>
        </w:rPr>
      </w:pPr>
    </w:p>
    <w:tbl>
      <w:tblPr>
        <w:tblpPr w:leftFromText="180" w:rightFromText="180" w:vertAnchor="page" w:horzAnchor="margin" w:tblpY="2401"/>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B2018A" w:rsidTr="00B2018A">
        <w:trPr>
          <w:trHeight w:val="1113"/>
        </w:trPr>
        <w:tc>
          <w:tcPr>
            <w:tcW w:w="5360" w:type="dxa"/>
            <w:tcBorders>
              <w:top w:val="nil"/>
              <w:left w:val="nil"/>
              <w:bottom w:val="nil"/>
              <w:right w:val="nil"/>
            </w:tcBorders>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Рассмотрено на заседании ШМО учителей</w:t>
            </w:r>
          </w:p>
          <w:p w:rsidR="00425186"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начал</w:t>
            </w:r>
            <w:r w:rsidR="00425186">
              <w:rPr>
                <w:rFonts w:ascii="Times New Roman" w:hAnsi="Times New Roman"/>
                <w:sz w:val="24"/>
                <w:szCs w:val="24"/>
                <w:lang w:eastAsia="en-US"/>
              </w:rPr>
              <w:t xml:space="preserve">ьных классов ГБОУ «Менделеевская </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Рук</w:t>
            </w:r>
            <w:r w:rsidR="00FF7EF9">
              <w:rPr>
                <w:rFonts w:ascii="Times New Roman" w:hAnsi="Times New Roman"/>
                <w:sz w:val="24"/>
                <w:szCs w:val="24"/>
                <w:lang w:eastAsia="en-US"/>
              </w:rPr>
              <w:t>оводитель____________/Шарашкина В.Н</w:t>
            </w:r>
            <w:r>
              <w:rPr>
                <w:rFonts w:ascii="Times New Roman" w:hAnsi="Times New Roman"/>
                <w:sz w:val="24"/>
                <w:szCs w:val="24"/>
                <w:lang w:eastAsia="en-US"/>
              </w:rPr>
              <w:t>./</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527D9C">
              <w:rPr>
                <w:rFonts w:ascii="Times New Roman" w:hAnsi="Times New Roman"/>
                <w:sz w:val="24"/>
                <w:szCs w:val="24"/>
                <w:lang w:eastAsia="en-US"/>
              </w:rPr>
              <w:t xml:space="preserve"> 29 »  августа 2023</w:t>
            </w:r>
            <w:r w:rsidR="004B5B5C">
              <w:rPr>
                <w:rFonts w:ascii="Times New Roman" w:hAnsi="Times New Roman"/>
                <w:sz w:val="24"/>
                <w:szCs w:val="24"/>
                <w:lang w:eastAsia="en-US"/>
              </w:rPr>
              <w:t>г.</w:t>
            </w:r>
          </w:p>
          <w:p w:rsidR="00B2018A" w:rsidRDefault="00B2018A" w:rsidP="004B5B5C">
            <w:pPr>
              <w:spacing w:after="0" w:line="240" w:lineRule="auto"/>
              <w:ind w:firstLine="708"/>
              <w:rPr>
                <w:rFonts w:ascii="Times New Roman" w:hAnsi="Times New Roman"/>
                <w:sz w:val="24"/>
                <w:szCs w:val="24"/>
                <w:lang w:eastAsia="en-US"/>
              </w:rPr>
            </w:pPr>
          </w:p>
        </w:tc>
        <w:tc>
          <w:tcPr>
            <w:tcW w:w="5360"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«Согласовано»                             </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Заместитель руководителя по УВР</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ГБОУ «Менделеевская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____</w:t>
            </w:r>
            <w:r w:rsidR="002133FE">
              <w:rPr>
                <w:rFonts w:ascii="Times New Roman" w:hAnsi="Times New Roman"/>
                <w:sz w:val="24"/>
                <w:szCs w:val="24"/>
                <w:lang w:eastAsia="en-US"/>
              </w:rPr>
              <w:t>__________________ /АхметзяноваГ.Х</w:t>
            </w:r>
            <w:r>
              <w:rPr>
                <w:rFonts w:ascii="Times New Roman" w:hAnsi="Times New Roman"/>
                <w:sz w:val="24"/>
                <w:szCs w:val="24"/>
                <w:lang w:eastAsia="en-US"/>
              </w:rPr>
              <w:t xml:space="preserve">./ </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527D9C">
              <w:rPr>
                <w:rFonts w:ascii="Times New Roman" w:hAnsi="Times New Roman"/>
                <w:sz w:val="24"/>
                <w:szCs w:val="24"/>
                <w:lang w:eastAsia="en-US"/>
              </w:rPr>
              <w:t xml:space="preserve"> 29»  августа  2023</w:t>
            </w:r>
            <w:r w:rsidR="004B5B5C">
              <w:rPr>
                <w:rFonts w:ascii="Times New Roman" w:hAnsi="Times New Roman"/>
                <w:sz w:val="24"/>
                <w:szCs w:val="24"/>
                <w:lang w:eastAsia="en-US"/>
              </w:rPr>
              <w:t>г.</w:t>
            </w:r>
          </w:p>
        </w:tc>
        <w:tc>
          <w:tcPr>
            <w:tcW w:w="4929"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«Утверждено»                            </w:t>
            </w:r>
          </w:p>
          <w:p w:rsidR="00425186" w:rsidRDefault="00B2018A"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Р</w:t>
            </w:r>
            <w:r w:rsidR="00425186">
              <w:rPr>
                <w:rFonts w:ascii="Times New Roman" w:hAnsi="Times New Roman"/>
                <w:sz w:val="24"/>
                <w:szCs w:val="24"/>
                <w:lang w:eastAsia="en-US"/>
              </w:rPr>
              <w:t xml:space="preserve">уководитель  ГБОУ «Менделеевская </w:t>
            </w:r>
          </w:p>
          <w:p w:rsidR="00B2018A" w:rsidRDefault="00425186"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2133FE">
            <w:pPr>
              <w:spacing w:after="0" w:line="240" w:lineRule="auto"/>
              <w:rPr>
                <w:rFonts w:ascii="Times New Roman" w:hAnsi="Times New Roman"/>
                <w:sz w:val="24"/>
                <w:szCs w:val="24"/>
                <w:lang w:eastAsia="en-US"/>
              </w:rPr>
            </w:pPr>
            <w:r>
              <w:rPr>
                <w:rFonts w:ascii="Times New Roman" w:hAnsi="Times New Roman"/>
                <w:sz w:val="24"/>
                <w:szCs w:val="24"/>
                <w:lang w:eastAsia="en-US"/>
              </w:rPr>
              <w:t>____________/Тихонова Н.В</w:t>
            </w:r>
            <w:r w:rsidR="00B2018A">
              <w:rPr>
                <w:rFonts w:ascii="Times New Roman" w:hAnsi="Times New Roman"/>
                <w:sz w:val="24"/>
                <w:szCs w:val="24"/>
                <w:lang w:eastAsia="en-US"/>
              </w:rPr>
              <w:t xml:space="preserve">./   </w:t>
            </w:r>
          </w:p>
          <w:p w:rsidR="00B2018A" w:rsidRDefault="004B5B5C" w:rsidP="00405009">
            <w:pPr>
              <w:spacing w:after="0" w:line="240" w:lineRule="auto"/>
              <w:rPr>
                <w:rFonts w:ascii="Times New Roman" w:hAnsi="Times New Roman"/>
                <w:sz w:val="24"/>
                <w:szCs w:val="24"/>
                <w:lang w:eastAsia="en-US"/>
              </w:rPr>
            </w:pPr>
            <w:r>
              <w:rPr>
                <w:rFonts w:ascii="Times New Roman" w:hAnsi="Times New Roman"/>
                <w:sz w:val="24"/>
                <w:szCs w:val="24"/>
                <w:lang w:eastAsia="en-US"/>
              </w:rPr>
              <w:t>Приказ №</w:t>
            </w:r>
            <w:r w:rsidR="00527D9C">
              <w:rPr>
                <w:rFonts w:ascii="Times New Roman" w:hAnsi="Times New Roman"/>
                <w:sz w:val="24"/>
                <w:szCs w:val="24"/>
                <w:lang w:eastAsia="en-US"/>
              </w:rPr>
              <w:t xml:space="preserve">110 </w:t>
            </w:r>
            <w:r w:rsidR="00B2018A">
              <w:rPr>
                <w:rFonts w:ascii="Times New Roman" w:hAnsi="Times New Roman"/>
                <w:sz w:val="24"/>
                <w:szCs w:val="24"/>
                <w:lang w:eastAsia="en-US"/>
              </w:rPr>
              <w:t>от  «</w:t>
            </w:r>
            <w:r w:rsidR="002133FE">
              <w:rPr>
                <w:rFonts w:ascii="Times New Roman" w:hAnsi="Times New Roman"/>
                <w:sz w:val="24"/>
                <w:szCs w:val="24"/>
                <w:lang w:eastAsia="en-US"/>
              </w:rPr>
              <w:t>31</w:t>
            </w:r>
            <w:r w:rsidR="00B2018A">
              <w:rPr>
                <w:rFonts w:ascii="Times New Roman" w:hAnsi="Times New Roman"/>
                <w:sz w:val="24"/>
                <w:szCs w:val="24"/>
                <w:lang w:eastAsia="en-US"/>
              </w:rPr>
              <w:t xml:space="preserve">» </w:t>
            </w:r>
            <w:r>
              <w:rPr>
                <w:rFonts w:ascii="Times New Roman" w:hAnsi="Times New Roman"/>
                <w:sz w:val="24"/>
                <w:szCs w:val="24"/>
                <w:lang w:eastAsia="en-US"/>
              </w:rPr>
              <w:t xml:space="preserve"> августа  </w:t>
            </w:r>
            <w:r w:rsidR="00527D9C">
              <w:rPr>
                <w:rFonts w:ascii="Times New Roman" w:hAnsi="Times New Roman"/>
                <w:sz w:val="24"/>
                <w:szCs w:val="24"/>
                <w:lang w:eastAsia="en-US"/>
              </w:rPr>
              <w:t>2023</w:t>
            </w:r>
            <w:r w:rsidR="00B2018A">
              <w:rPr>
                <w:rFonts w:ascii="Times New Roman" w:hAnsi="Times New Roman"/>
                <w:sz w:val="24"/>
                <w:szCs w:val="24"/>
                <w:lang w:eastAsia="en-US"/>
              </w:rPr>
              <w:t>г.</w:t>
            </w:r>
          </w:p>
        </w:tc>
      </w:tr>
    </w:tbl>
    <w:p w:rsidR="00B2018A" w:rsidRDefault="00B2018A" w:rsidP="00B2018A">
      <w:pPr>
        <w:spacing w:before="100" w:beforeAutospacing="1" w:after="0"/>
        <w:jc w:val="center"/>
        <w:rPr>
          <w:rFonts w:ascii="Times New Roman" w:hAnsi="Times New Roman"/>
          <w:bCs/>
          <w:sz w:val="28"/>
          <w:szCs w:val="28"/>
        </w:rPr>
      </w:pPr>
      <w:r>
        <w:rPr>
          <w:rFonts w:ascii="Times New Roman" w:hAnsi="Times New Roman"/>
          <w:bCs/>
          <w:sz w:val="28"/>
          <w:szCs w:val="28"/>
        </w:rPr>
        <w:t>РАБОЧАЯ ПРОГРАММА</w:t>
      </w:r>
    </w:p>
    <w:p w:rsidR="00185987" w:rsidRPr="00FE053E" w:rsidRDefault="00B003DF" w:rsidP="00185987">
      <w:pPr>
        <w:spacing w:after="0"/>
        <w:jc w:val="center"/>
        <w:rPr>
          <w:rFonts w:ascii="Times New Roman" w:hAnsi="Times New Roman"/>
          <w:sz w:val="28"/>
          <w:szCs w:val="28"/>
        </w:rPr>
      </w:pPr>
      <w:r>
        <w:rPr>
          <w:rFonts w:ascii="Times New Roman" w:hAnsi="Times New Roman"/>
          <w:sz w:val="28"/>
          <w:szCs w:val="28"/>
        </w:rPr>
        <w:t>Мусикаевой Юлии Шавкатовны</w:t>
      </w:r>
    </w:p>
    <w:p w:rsidR="00B2018A" w:rsidRDefault="00527D9C" w:rsidP="00185987">
      <w:pPr>
        <w:spacing w:after="0"/>
        <w:jc w:val="center"/>
        <w:rPr>
          <w:rFonts w:ascii="Times New Roman" w:hAnsi="Times New Roman"/>
          <w:sz w:val="28"/>
          <w:szCs w:val="28"/>
        </w:rPr>
      </w:pPr>
      <w:r>
        <w:rPr>
          <w:rFonts w:ascii="Times New Roman" w:hAnsi="Times New Roman"/>
          <w:sz w:val="28"/>
          <w:szCs w:val="28"/>
        </w:rPr>
        <w:t>По общекультурному</w:t>
      </w:r>
      <w:r w:rsidR="00DB6EFA">
        <w:rPr>
          <w:rFonts w:ascii="Times New Roman" w:hAnsi="Times New Roman"/>
          <w:sz w:val="28"/>
          <w:szCs w:val="28"/>
        </w:rPr>
        <w:t xml:space="preserve"> направлению</w:t>
      </w:r>
    </w:p>
    <w:p w:rsidR="00DB6EFA" w:rsidRPr="00185987" w:rsidRDefault="002133FE" w:rsidP="00185987">
      <w:pPr>
        <w:spacing w:after="0"/>
        <w:jc w:val="center"/>
        <w:rPr>
          <w:rFonts w:ascii="Times New Roman" w:hAnsi="Times New Roman"/>
          <w:sz w:val="28"/>
          <w:szCs w:val="28"/>
        </w:rPr>
      </w:pPr>
      <w:r>
        <w:rPr>
          <w:rFonts w:ascii="Times New Roman" w:hAnsi="Times New Roman"/>
          <w:sz w:val="28"/>
          <w:szCs w:val="28"/>
        </w:rPr>
        <w:t>Театральный кружок «Буратино</w:t>
      </w:r>
      <w:r w:rsidR="00DB6EFA">
        <w:rPr>
          <w:rFonts w:ascii="Times New Roman" w:hAnsi="Times New Roman"/>
          <w:sz w:val="28"/>
          <w:szCs w:val="28"/>
        </w:rPr>
        <w:t>»</w:t>
      </w:r>
    </w:p>
    <w:p w:rsidR="00B2018A" w:rsidRDefault="00FF5F7E" w:rsidP="00B2018A">
      <w:pPr>
        <w:spacing w:after="0"/>
        <w:jc w:val="center"/>
        <w:rPr>
          <w:sz w:val="28"/>
          <w:szCs w:val="28"/>
          <w:u w:val="single"/>
        </w:rPr>
      </w:pPr>
      <w:r>
        <w:rPr>
          <w:rFonts w:ascii="Times New Roman" w:hAnsi="Times New Roman"/>
          <w:sz w:val="28"/>
          <w:szCs w:val="28"/>
        </w:rPr>
        <w:t>1</w:t>
      </w:r>
      <w:r w:rsidR="00B2018A">
        <w:rPr>
          <w:rFonts w:ascii="Times New Roman" w:hAnsi="Times New Roman"/>
          <w:sz w:val="28"/>
          <w:szCs w:val="28"/>
        </w:rPr>
        <w:t xml:space="preserve"> класс</w:t>
      </w:r>
    </w:p>
    <w:p w:rsidR="00B2018A" w:rsidRDefault="00B2018A" w:rsidP="00B2018A">
      <w:pPr>
        <w:spacing w:before="100" w:after="0"/>
        <w:rPr>
          <w:rFonts w:ascii="Times New Roman" w:hAnsi="Times New Roman"/>
          <w:sz w:val="24"/>
          <w:szCs w:val="24"/>
        </w:rPr>
      </w:pPr>
    </w:p>
    <w:p w:rsidR="00B2018A" w:rsidRDefault="00B2018A" w:rsidP="00B2018A">
      <w:pPr>
        <w:spacing w:before="100" w:after="0"/>
        <w:jc w:val="right"/>
        <w:rPr>
          <w:rFonts w:ascii="Times New Roman" w:hAnsi="Times New Roman"/>
          <w:sz w:val="24"/>
          <w:szCs w:val="24"/>
        </w:rPr>
      </w:pP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Рассмотрено на заседании </w:t>
      </w: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                                                                                                                                          педагогического совета                                      </w:t>
      </w:r>
    </w:p>
    <w:p w:rsidR="00B2018A" w:rsidRDefault="004B5B5C" w:rsidP="00527D9C">
      <w:pPr>
        <w:spacing w:after="0"/>
        <w:jc w:val="right"/>
        <w:rPr>
          <w:rFonts w:ascii="Times New Roman" w:hAnsi="Times New Roman"/>
          <w:sz w:val="24"/>
          <w:szCs w:val="24"/>
        </w:rPr>
      </w:pPr>
      <w:r>
        <w:rPr>
          <w:rFonts w:ascii="Times New Roman" w:hAnsi="Times New Roman"/>
          <w:sz w:val="24"/>
          <w:szCs w:val="24"/>
        </w:rPr>
        <w:t xml:space="preserve">                              протокол №1  </w:t>
      </w:r>
    </w:p>
    <w:p w:rsidR="00B2018A" w:rsidRDefault="00B2018A" w:rsidP="00527D9C">
      <w:pPr>
        <w:spacing w:after="0" w:line="360" w:lineRule="auto"/>
        <w:jc w:val="right"/>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sidR="00FF7EF9">
        <w:rPr>
          <w:rFonts w:ascii="Times New Roman" w:hAnsi="Times New Roman"/>
          <w:sz w:val="24"/>
          <w:szCs w:val="24"/>
        </w:rPr>
        <w:t xml:space="preserve">  «</w:t>
      </w:r>
      <w:r w:rsidR="00527D9C">
        <w:rPr>
          <w:rFonts w:ascii="Times New Roman" w:hAnsi="Times New Roman"/>
          <w:sz w:val="24"/>
          <w:szCs w:val="24"/>
        </w:rPr>
        <w:t>31»  августа 2023</w:t>
      </w:r>
      <w:r w:rsidR="004B5B5C">
        <w:rPr>
          <w:rFonts w:ascii="Times New Roman" w:hAnsi="Times New Roman"/>
          <w:sz w:val="24"/>
          <w:szCs w:val="24"/>
        </w:rPr>
        <w:t>г.</w:t>
      </w:r>
    </w:p>
    <w:p w:rsidR="00B2018A" w:rsidRDefault="00B2018A" w:rsidP="00B2018A">
      <w:pPr>
        <w:spacing w:after="0" w:line="360" w:lineRule="auto"/>
        <w:jc w:val="center"/>
        <w:rPr>
          <w:rFonts w:ascii="Times New Roman" w:hAnsi="Times New Roman"/>
          <w:sz w:val="24"/>
          <w:szCs w:val="24"/>
        </w:rPr>
      </w:pPr>
    </w:p>
    <w:p w:rsidR="004B5B5C" w:rsidRDefault="004B5B5C" w:rsidP="00B2018A">
      <w:pPr>
        <w:spacing w:after="0" w:line="360" w:lineRule="auto"/>
        <w:jc w:val="center"/>
        <w:rPr>
          <w:rFonts w:ascii="Times New Roman" w:hAnsi="Times New Roman"/>
          <w:sz w:val="24"/>
          <w:szCs w:val="24"/>
        </w:rPr>
      </w:pPr>
    </w:p>
    <w:p w:rsidR="00B2018A" w:rsidRDefault="00B2018A" w:rsidP="00B2018A">
      <w:pPr>
        <w:spacing w:after="0" w:line="360" w:lineRule="auto"/>
        <w:jc w:val="center"/>
        <w:rPr>
          <w:rFonts w:ascii="Times New Roman" w:hAnsi="Times New Roman"/>
          <w:sz w:val="24"/>
          <w:szCs w:val="24"/>
        </w:rPr>
      </w:pPr>
    </w:p>
    <w:p w:rsidR="00716662" w:rsidRPr="00716662" w:rsidRDefault="00527D9C" w:rsidP="00716662">
      <w:pPr>
        <w:spacing w:after="0" w:line="360" w:lineRule="auto"/>
        <w:jc w:val="center"/>
        <w:rPr>
          <w:rFonts w:ascii="Times New Roman" w:hAnsi="Times New Roman"/>
          <w:sz w:val="24"/>
          <w:szCs w:val="24"/>
        </w:rPr>
      </w:pPr>
      <w:r>
        <w:rPr>
          <w:rFonts w:ascii="Times New Roman" w:hAnsi="Times New Roman"/>
          <w:sz w:val="24"/>
          <w:szCs w:val="24"/>
        </w:rPr>
        <w:t>2023-2024</w:t>
      </w:r>
      <w:r w:rsidR="00716662">
        <w:rPr>
          <w:rFonts w:ascii="Times New Roman" w:hAnsi="Times New Roman"/>
          <w:sz w:val="24"/>
          <w:szCs w:val="24"/>
        </w:rPr>
        <w:t xml:space="preserve"> учебный год</w:t>
      </w:r>
    </w:p>
    <w:p w:rsidR="00716662" w:rsidRPr="00716662" w:rsidRDefault="00716662" w:rsidP="00716662">
      <w:pPr>
        <w:spacing w:after="0" w:line="360" w:lineRule="auto"/>
        <w:jc w:val="center"/>
        <w:rPr>
          <w:rFonts w:ascii="Times New Roman" w:hAnsi="Times New Roman"/>
          <w:sz w:val="28"/>
          <w:szCs w:val="28"/>
        </w:rPr>
      </w:pPr>
      <w:r w:rsidRPr="00716662">
        <w:rPr>
          <w:rFonts w:ascii="Times New Roman" w:hAnsi="Times New Roman"/>
          <w:sz w:val="28"/>
          <w:szCs w:val="28"/>
        </w:rPr>
        <w:lastRenderedPageBreak/>
        <w:t>УЧЕБНО-ТЕМАТИЧЕСКОЕ ПЛАНИРОВАНИЕ</w:t>
      </w:r>
    </w:p>
    <w:p w:rsidR="00DB6EFA" w:rsidRPr="00DB6EFA" w:rsidRDefault="00FF5F7E" w:rsidP="00DB6EFA">
      <w:pPr>
        <w:spacing w:after="0" w:line="240" w:lineRule="auto"/>
        <w:jc w:val="both"/>
        <w:rPr>
          <w:rFonts w:ascii="Times New Roman" w:hAnsi="Times New Roman"/>
          <w:bCs/>
          <w:sz w:val="24"/>
          <w:szCs w:val="24"/>
        </w:rPr>
      </w:pPr>
      <w:r>
        <w:rPr>
          <w:rFonts w:ascii="Times New Roman" w:hAnsi="Times New Roman"/>
          <w:bCs/>
          <w:sz w:val="24"/>
          <w:szCs w:val="24"/>
        </w:rPr>
        <w:t>Класс : 1</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Учитель: Мусикаева Юлия Шавкатовна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Количество часов: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Всего 34 часа; в неделю  1 час.</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Плановых практических уроков____,зачётов____,тестов____ч.;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Административных практических уроков____ч.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Средства обучения :  демонстрационные, аудиовизуальные, электронные образовательные ресурсы.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Планирование составлено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w:t>
      </w:r>
      <w:r>
        <w:rPr>
          <w:rFonts w:ascii="Times New Roman" w:hAnsi="Times New Roman"/>
          <w:bCs/>
          <w:sz w:val="24"/>
          <w:szCs w:val="24"/>
        </w:rPr>
        <w:t>т 29.08.2017 года).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Рабочая  программа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от 29.08.2017 года).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Перечень нормативных документов: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2.Адаптированная основная  общеобразовательная  программа образования обучающихся с умственной отсталостью (интеллектуальными нарушениями).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Цель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Достижение поставленной цели при реализации АООП предусматривает решение следующих основных задач: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овладение</w:t>
      </w:r>
      <w:r w:rsidRPr="00DB6EFA">
        <w:rPr>
          <w:rFonts w:ascii="Times New Roman" w:hAnsi="Times New Roman"/>
          <w:bCs/>
          <w:sz w:val="24"/>
          <w:szCs w:val="24"/>
        </w:rPr>
        <w:tab/>
        <w:t>обучающимися</w:t>
      </w:r>
      <w:r w:rsidRPr="00DB6EFA">
        <w:rPr>
          <w:rFonts w:ascii="Times New Roman" w:hAnsi="Times New Roman"/>
          <w:bCs/>
          <w:sz w:val="24"/>
          <w:szCs w:val="24"/>
        </w:rPr>
        <w:tab/>
        <w:t>с</w:t>
      </w:r>
      <w:r w:rsidRPr="00DB6EFA">
        <w:rPr>
          <w:rFonts w:ascii="Times New Roman" w:hAnsi="Times New Roman"/>
          <w:bCs/>
          <w:sz w:val="24"/>
          <w:szCs w:val="24"/>
        </w:rPr>
        <w:tab/>
        <w:t>легкой</w:t>
      </w:r>
      <w:r w:rsidRPr="00DB6EFA">
        <w:rPr>
          <w:rFonts w:ascii="Times New Roman" w:hAnsi="Times New Roman"/>
          <w:bCs/>
          <w:sz w:val="24"/>
          <w:szCs w:val="24"/>
        </w:rPr>
        <w:tab/>
        <w:t>умственной</w:t>
      </w:r>
      <w:r w:rsidRPr="00DB6EFA">
        <w:rPr>
          <w:rFonts w:ascii="Times New Roman" w:hAnsi="Times New Roman"/>
          <w:bCs/>
          <w:sz w:val="24"/>
          <w:szCs w:val="24"/>
        </w:rPr>
        <w:tab/>
        <w:t>отсталостью (интеллектуальными нарушениями) учебной деятельностью, обеспечивающей формирование жизненных компетенций;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формирование общей культуры, обеспечивающей разностороннее развитие их</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w:t>
      </w:r>
      <w:r w:rsidRPr="00DB6EFA">
        <w:rPr>
          <w:rFonts w:ascii="Times New Roman" w:hAnsi="Times New Roman"/>
          <w:bCs/>
          <w:sz w:val="24"/>
          <w:szCs w:val="24"/>
        </w:rPr>
        <w:tab/>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w:t>
      </w:r>
      <w:r w:rsidRPr="00DB6EFA">
        <w:rPr>
          <w:rFonts w:ascii="Times New Roman" w:hAnsi="Times New Roman"/>
          <w:bCs/>
          <w:sz w:val="24"/>
          <w:szCs w:val="24"/>
        </w:rPr>
        <w:tab/>
        <w:t>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организации их свободного времени.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Программа театрального кружка «Арлекин» для учащихся с ограниченными возможностями здоровья имеет нравственное  направление. Программа составлена с учетом требований федеральных государственных стандартов второго поколения (ФГОС НОО 2011г.) и соответствует возрастным особенностям обучающихся по адаптированной основной общеобразовательной программе.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Дети с ограниченными возможностями - это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 Синонимами данного понятия могут выступать следующие определения таких детей: "дети с проблемами", "дети с особыми нуждами", "нетипичные дети", "дети с трудностями в обучении", "аномальные дети", "исключительные дети". Наличие того или иного дефекта(недостатка) не предопределяет неправильного, сточки зрения общества, развития.      Особенности развития детей с ограниченными возможностями здоровья. У детей с ограниченным возможностями здоровья очень часто наблюдаются нарушения всех сторон психической деятельности: внимания, памяти, мышления, речи, моторики, эмоциональной сферы.     Формирование эмоций, коррекция недостатков эмоциональной сферы должны рассматриваться в качестве одной из наиболее важных, приоритетных задач воспитания детей с ограниченными возможностями здоровья. Работа, направленная на развитие эмоциональной сферы у детей, очень актуальна и важна. Одним из ведущих средств социально - эмоционального развития таких детей является театрализованная деятельность. Детям с ОВЗ театральная деятельность помогает  раскрепоститься, формирует коммуникативные умения, повышает самооценку, развивает речь, эмоциональную сферу и просто вносит яркое незабываемое разнообразие в повседневную жизнь, обогащает внутренний мир. Ребёнок не всегда в состоянии ответить то, что ожидает услышать взрослый, а может в его видении окружающий мир совершенно особенный, ни на чей другой не похожий. Театрализованная деятельность так же является эффективным средством развития личности ребёнка, поскольку носит игровой характер, способна увлечь его, удовлетворить потребность в активном действии, богата возможностями самоутверждения и самовыражения ребёнка, что особенно важно при работе с детьми с ОВЗ.</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w:t>
      </w:r>
      <w:r w:rsidRPr="00DB6EFA">
        <w:rPr>
          <w:rFonts w:ascii="Times New Roman" w:hAnsi="Times New Roman"/>
          <w:bCs/>
          <w:sz w:val="24"/>
          <w:szCs w:val="24"/>
        </w:rPr>
        <w:lastRenderedPageBreak/>
        <w:t>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Эмоции воздействуют на все компоненты познания: на ощущение, воображение, восприятие и т. д. Эмоции ребенка развиваются в деятельности и зависят от содержания и структуры этой деятельности. Необходимость не просто играть, а быть в заданных ролью "рамках" оказывает воспитательное и дисциплинирующее воздействие на детей. Определенное значение имеет и эмоциональная реакция не занятых в игре сверстников. В итоге дети, выбирающие агрессивные роли, вынуждены лучше осознавать нежелательные стороны своего поведения. Увидев свои недостатки в призме реакции зрителей, они становятся более внимательными к эмоциональным сторонам взаимоотношений в группе.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Актуальность разработки и создания данной программы обусловлена рядом обстоятельств, которые связаны с особенностями этих детей, а именно:</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они недостаточно умеют планировать свои действия и их контролировать;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не умеют руководствоваться в своей деятельности конечной целью, часто "перескакивают" с одного задания на другое, с одной игры на другую, не завершив начатое;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у них снижена познавательная активность;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-психические функции отличаются от нормы и по качественным характеристикам и по уровню их развития.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Наряду с проблемами умственного развития особенно ярко выступают особенности их эмоционально-волевой сферы: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эмоции детей маловыразительны, слабо дифференцированы, импульсивны;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эмоциональная неадекватность на явления окружающего мира;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 диапазон понимания и переживание эмоций;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 уровень передачи эмоциональных состояний через мимику, пантомимику, движения, "вокальной мимики" и особенно в речевом плане;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снижены проявления эмоций в коммуникативной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снижена самооценка и волевые усилия;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отмечаются различные отклонения в поведении, граничащие с патологией (неврозы, страхи, агрессивность, негативизм и т. д.).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Цель: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Социальная интеграция, коррекция и развитие творческих способностей детей с ОВЗ через театрализованную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Задачи: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Помочь развивать эмоциональную сферу детей.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2. Помочь в овладении коммуникативными навыками.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3. Поддерживать желание выступать перед детьми, родителями.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4. Помочь овладением средствами образной выразительности.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Познавательный аспект.</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знакомство учащихся с основами театрализации, актерского мастерства и научить держаться на сцене;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формирование художественных предпочтений, этических, эстетических оценок искусства, природы, окружающего мира;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формирование позитивного и оптимистического отношения к жизни;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способствовать удовлетворению личных познавательных интересов.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2. Развивающий аспект.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создание условий для интеллектуального развития ребенка и формирования его коммуникативных и социальных навыков через театральную деятельность;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эмоциональной сферы, артистических способностей, творческого воображения и фантазии;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реализация творческого потенциала личности обучающегося;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обогащение эмоционально-образной сферы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коммуникативной культуры;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техники речи, артикуляции, интонации;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развитие двигательных способностей через драматизацию.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3. Воспитательный аспект.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приобщение к общечеловеческим ценностям;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воспитание личностных качеств (умение работать в сотрудничестве с другими; коммуникабельность, уважение к себе и другим, личная и взаимная ответственность);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обеспечение связи школы с семьей через вовлечение родителей в процесс подготовки постановок.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Театрализованная деятельность детей с ОВЗ базируется на принципах развивающего обучения, методы и организация которых опираются на закономерности развития ребенка, при этом учитывается психологическая комфортность, которая предполагает снятие, по возможности, всех стрессообразуюших факторов, создание на занятиях эмоционально-комфортной среды через:</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-личностный подход;</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-переориентацию стиля педагогического общения с детьми в направлении насыщения теплотой, терпимостью, ровностью;</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w:t>
      </w:r>
      <w:r w:rsidRPr="00DB6EFA">
        <w:rPr>
          <w:rFonts w:ascii="Times New Roman" w:hAnsi="Times New Roman"/>
          <w:bCs/>
          <w:sz w:val="24"/>
          <w:szCs w:val="24"/>
        </w:rPr>
        <w:tab/>
        <w:t>технику эмоционально-выразительного и тактичного проявления отрицательных и положительных эмоций, чувств, настроений самого педагога;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-устранение причин эмоционального дискомфорта ребёнка на занятии;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насыщение процесса обучения и образовательной среды эмоциональными стимулами: игрой, интеллектуальными эмоциями удивления, необычности, положительными эмоциями уверенности, успеха, достижения.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Формой подведения итогов организации театрализованных представлений  является выступление обучающихся перед зрителями в школе. Результативность работы помогут оценить отзывы самих участников театрализованного представления, их родителей, а также зрителей.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Особенности реализации программы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Рабочая программа театрального кружка «Арлекин» предназначена для дет</w:t>
      </w:r>
      <w:r w:rsidR="00865E18">
        <w:rPr>
          <w:rFonts w:ascii="Times New Roman" w:hAnsi="Times New Roman"/>
          <w:bCs/>
          <w:sz w:val="24"/>
          <w:szCs w:val="24"/>
        </w:rPr>
        <w:t>ей с ОВЗ</w:t>
      </w:r>
      <w:r w:rsidRPr="00DB6EFA">
        <w:rPr>
          <w:rFonts w:ascii="Times New Roman" w:hAnsi="Times New Roman"/>
          <w:bCs/>
          <w:sz w:val="24"/>
          <w:szCs w:val="24"/>
        </w:rPr>
        <w:t xml:space="preserve">. Структура программы предполагает возможность творческой интерпретации ее содержания. Учитель вправе выстраивать свою работу, исходя из потребностей и возможностей данного школьного коллектива.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Программа построена на драматизации сказок. Сказки – замечательное средство приобщения детей к культуре народов, к развитию речи. Работа над чтением и драматизацией литературных произведений, соответствующих возрастным особенностям обучающихся, способствует развитию творческого воображения, расширению словарного запаса, развитию индивидуальных способностей, креативности, повышению их эмоциональной отзывчивости, стимулированию фантазии, образного и ассоциативного мышления, самовыражения, обогащению внутреннего духовного мира ученика. Творчество детей в театрально-игровой деятельности проявляется в трех направлениях: как творчество продуктивное (сочинение собственных сюжетов или творческая интерпретация заданного сюжета); исполнительское (речевое, двигательное); оформительское (декорации, костюмы и т.д.).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 процессе организации театрализованного представления обучающие смогут освоить  артистические  навыки переживания и воплощения  образа.  Прежде чем «оживлять» героя знакомится с содержанием сценария спектакля, рассматривает внешний образ, характер поведения, интонацию и стиль речи, совместно с руководителем и родителями продумывают костюм, подбирают музыкальное сопровождение.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Театрализованное представление оказывает  большое воспитательное воздействие на детей. В связи с этим необходимо серьёзно относится к подбору репертуара. Пьесы должны быть увлекательными, они должны  развивать фантазию ребёнка, способствовать формированию положительных черт характера. При выборе репертуара театрализованного представления учитываются интересы, возрастные особенности детей, их развитие. Предложенный в проекте репертуар на каждый год обучения может изменяться. В репертуар включены: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-инсценировки литературных произведений;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адаптированные  готовые пьесы;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новые, самостоятельно разработанные, пьесы.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 программе большую часть репертуара составляют пьесы по народным сказкам, по мотивам народных сказок в авторской обработке.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Обязательный элемент каждого занятия - это работа актёра над собой. Она помогает развить память, внимание, воображение детей, их умение двигаться на сцене, общаться с партнёрами. Прежде, чем начать работу над сценическим образом, детям предлагается просмотреть художественные фильмы с героем, чей образ  инсценирует обучающийся.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Работа над сценическим образом включает в себя: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w:t>
      </w:r>
      <w:r w:rsidRPr="00DB6EFA">
        <w:rPr>
          <w:rFonts w:ascii="Times New Roman" w:hAnsi="Times New Roman"/>
          <w:bCs/>
          <w:sz w:val="24"/>
          <w:szCs w:val="24"/>
        </w:rPr>
        <w:tab/>
        <w:t>разучивание реплик;</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2)</w:t>
      </w:r>
      <w:r w:rsidRPr="00DB6EFA">
        <w:rPr>
          <w:rFonts w:ascii="Times New Roman" w:hAnsi="Times New Roman"/>
          <w:bCs/>
          <w:sz w:val="24"/>
          <w:szCs w:val="24"/>
        </w:rPr>
        <w:tab/>
        <w:t>работа над выражением эмоций;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3)</w:t>
      </w:r>
      <w:r w:rsidRPr="00DB6EFA">
        <w:rPr>
          <w:rFonts w:ascii="Times New Roman" w:hAnsi="Times New Roman"/>
          <w:bCs/>
          <w:sz w:val="24"/>
          <w:szCs w:val="24"/>
        </w:rPr>
        <w:tab/>
        <w:t>работа по развитию сценической речи (дыхательные упражнения; артикуляционная гимнастика);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4)</w:t>
      </w:r>
      <w:r w:rsidRPr="00DB6EFA">
        <w:rPr>
          <w:rFonts w:ascii="Times New Roman" w:hAnsi="Times New Roman"/>
          <w:bCs/>
          <w:sz w:val="24"/>
          <w:szCs w:val="24"/>
        </w:rPr>
        <w:tab/>
        <w:t>работа над выразительностью жестов;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5)</w:t>
      </w:r>
      <w:r w:rsidRPr="00DB6EFA">
        <w:rPr>
          <w:rFonts w:ascii="Times New Roman" w:hAnsi="Times New Roman"/>
          <w:bCs/>
          <w:sz w:val="24"/>
          <w:szCs w:val="24"/>
        </w:rPr>
        <w:tab/>
        <w:t>отработка поз и движений актера.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Музыка – неотъемлемая часть театрализованного представления, она усиливает его эмоциональное восприятие. Выбор песни и музыки определяется содержанием спектакля.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Репетиции проводятся в актовом зале или другом приспособленном для этих целей помещении. Для организации театрального представления необходимо следующее оснащение: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костюмы;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мультимедиа;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декорации и бутафории к спектаклям.</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Всё необходимое оснащение можно изготовить самостоятельно. Под руководством педагога дети могут сшить необходимые костюмы актёров. Посильную помощь в изготовлении костюмов, декораций и ширм могут оказать родители школьников. Совместная театрализованная деятельность направлена на развитие у его участников ощущений, чувств и эмоций, мышления, воображения, фантазии, внимания, памяти, воли, а также многих умений и навыков (речевых, коммуникативных, организаторских, оформительских, двигательных и т.д.) На основе театрализованной деятельности можно реализовать практически все задачи воспитания, развития и обучения детей.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Программа реализуется за счёт часов Базисного учебного плана, выделенных на внеурочную деятельность (нравственное направление). Программа является вариативной: педагог может вносить изменения в содержание тем (выбрать ту или иную игру, стихотворение, форму работы, заменить одну сказку на другую, дополнять практические занятия новыми приемами и т.д.).</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Формы проведения занятий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Внеурочная деятельность кружка «Арлекин» основана на трёх формах: индивидуальная, групповая и массовая работа (выступления, спектакли и пр.). Ведущей формой организации занятий является групповая работа. Во время занятий осуществляется индивидуальный и дифференцированный подход к детям.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 Программа предусматривает проведение занятий, интегрирующих в себе различные формы и приемы следующих видов внеурочной деятельности: игровой, познавательной, проблемно-ценностного общения, досугово-развлекательной, художественного творчества.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С целью достижения качественных результатов учебный процесс оснащается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обучающихся и создавая условия для успешной деятельности каждого ребенка.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Во время каникул образовательная деятельность  может видоизменяться  (выходы в театры, показ спектаклей, участие в концертах, проведение совместных с родителями праздников и т.п.)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Занятия проводятся   как со всей группой, так и по звеньям, подгруппам, индивидуально.</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Планируется проводить занятия  не только в учебном кабинете, но и в актовом зале (в зависимости от вида деятельности на занятии).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Виды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-игровая деятельность (в т.ч. подвижные игры);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-чтение, литературно-художественная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-изобразительная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-постановка драматических сценок, спектаклей;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-прослушивание песен и стихов;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-разучивание стихов;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-разучивание и исполнение песен;</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-выполнение  упражнений на релаксацию, концентрацию внимания, развитие воображения.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Эффективность и результативность данной внеурочной деятельности зависит от соблюдения следующих условий: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-добровольность участия и желание проявить себя;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-сочетание индивидуальной, групповой и коллективной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-сочетание инициативы детей с направляющей ролью учителя;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-занимательность и новизна содержания, форм и методов работы;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-эстетичность всех проводимых мероприятий;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-четкая организация и тщательная подготовка всех запланированных мероприятий;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-наличие целевых установок и перспектив деятельности,  возможность участвовать в конкурсах, фестивалях и проектах различного уровня;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-широкое использование методов педагогического стимулирования активности обучающихся;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-гласность, открытость, привлечение детей с разными способностями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Формы учета знаний, умений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для оценки планируемых результатов освоения программы</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Способами определения результативности программы являются диагностика, проводимая в конце каждого раздела в виде естественно-педагогического наблюдение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-интереса учащихся к театрализованным представлениям;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-индивидуальных достижений учащихся;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Форма подведения итогов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После каждого года обучения проводятся показательные мини-спектакли, где дети проявляют свое творчество и фантазию. Итоговой работой  по завершению каждой темы  являются: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-театрализованные представления, сценические постановки, концерты.</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Материально – техническое обеспечение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•актовый зал</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-звуковая аппаратура, микрофоны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-А/записи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-Декорации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-Театральные костюмы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-Маски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-Мягкие игрушки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-Книги со сказками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-Ширма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-Фотографии, картинки, иллюстрации.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425186" w:rsidRPr="00F43A1B" w:rsidRDefault="00425186" w:rsidP="00425186">
      <w:pPr>
        <w:spacing w:after="0" w:line="240" w:lineRule="auto"/>
        <w:jc w:val="both"/>
        <w:rPr>
          <w:rFonts w:ascii="Times New Roman" w:hAnsi="Times New Roman"/>
          <w:bCs/>
          <w:sz w:val="24"/>
          <w:szCs w:val="24"/>
        </w:rPr>
      </w:pPr>
    </w:p>
    <w:p w:rsidR="000C22D6" w:rsidRDefault="000C22D6" w:rsidP="000C22D6">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w:t>
      </w:r>
    </w:p>
    <w:p w:rsidR="000C22D6" w:rsidRPr="00014ED4" w:rsidRDefault="000C22D6" w:rsidP="00D54286">
      <w:pPr>
        <w:spacing w:after="0" w:line="240" w:lineRule="auto"/>
        <w:jc w:val="center"/>
        <w:rPr>
          <w:rFonts w:ascii="Times New Roman" w:hAnsi="Times New Roman"/>
          <w:b/>
          <w:sz w:val="24"/>
          <w:szCs w:val="24"/>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371"/>
        <w:gridCol w:w="1134"/>
        <w:gridCol w:w="1275"/>
        <w:gridCol w:w="1134"/>
        <w:gridCol w:w="2977"/>
      </w:tblGrid>
      <w:tr w:rsidR="00425186" w:rsidRPr="00F50CD5" w:rsidTr="00425186">
        <w:trPr>
          <w:trHeight w:val="157"/>
        </w:trPr>
        <w:tc>
          <w:tcPr>
            <w:tcW w:w="568" w:type="dxa"/>
            <w:vMerge w:val="restart"/>
            <w:shd w:val="clear" w:color="auto" w:fill="auto"/>
          </w:tcPr>
          <w:p w:rsidR="00425186" w:rsidRDefault="00425186" w:rsidP="002E1A5B">
            <w:pPr>
              <w:spacing w:after="0" w:line="240" w:lineRule="auto"/>
              <w:jc w:val="both"/>
              <w:rPr>
                <w:rFonts w:ascii="Times New Roman" w:hAnsi="Times New Roman"/>
                <w:b/>
                <w:sz w:val="24"/>
                <w:szCs w:val="24"/>
              </w:rPr>
            </w:pPr>
            <w:r w:rsidRPr="00F50CD5">
              <w:rPr>
                <w:rFonts w:ascii="Times New Roman" w:hAnsi="Times New Roman"/>
                <w:b/>
                <w:sz w:val="24"/>
                <w:szCs w:val="24"/>
              </w:rPr>
              <w:t>№</w:t>
            </w:r>
          </w:p>
          <w:p w:rsidR="00425186" w:rsidRPr="00F50CD5" w:rsidRDefault="00425186" w:rsidP="002E1A5B">
            <w:pPr>
              <w:spacing w:after="0" w:line="240" w:lineRule="auto"/>
              <w:jc w:val="both"/>
              <w:rPr>
                <w:rFonts w:ascii="Times New Roman" w:hAnsi="Times New Roman"/>
                <w:b/>
                <w:sz w:val="24"/>
                <w:szCs w:val="24"/>
              </w:rPr>
            </w:pPr>
            <w:r>
              <w:rPr>
                <w:rFonts w:ascii="Times New Roman" w:hAnsi="Times New Roman"/>
                <w:b/>
                <w:sz w:val="24"/>
                <w:szCs w:val="24"/>
              </w:rPr>
              <w:t>п/п</w:t>
            </w:r>
          </w:p>
        </w:tc>
        <w:tc>
          <w:tcPr>
            <w:tcW w:w="7371" w:type="dxa"/>
            <w:vMerge w:val="restart"/>
            <w:shd w:val="clear" w:color="auto" w:fill="auto"/>
          </w:tcPr>
          <w:p w:rsidR="00425186" w:rsidRPr="00F50CD5" w:rsidRDefault="00425186" w:rsidP="002E1A5B">
            <w:pPr>
              <w:spacing w:after="0" w:line="240" w:lineRule="auto"/>
              <w:jc w:val="both"/>
              <w:rPr>
                <w:rFonts w:ascii="Times New Roman" w:hAnsi="Times New Roman"/>
                <w:b/>
                <w:sz w:val="24"/>
                <w:szCs w:val="24"/>
              </w:rPr>
            </w:pPr>
          </w:p>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 xml:space="preserve">Раздел. </w:t>
            </w:r>
            <w:r w:rsidRPr="00F50CD5">
              <w:rPr>
                <w:rFonts w:ascii="Times New Roman" w:hAnsi="Times New Roman"/>
                <w:b/>
                <w:sz w:val="24"/>
                <w:szCs w:val="24"/>
              </w:rPr>
              <w:t>Тема</w:t>
            </w:r>
          </w:p>
        </w:tc>
        <w:tc>
          <w:tcPr>
            <w:tcW w:w="1134" w:type="dxa"/>
            <w:vMerge w:val="restart"/>
            <w:shd w:val="clear" w:color="auto" w:fill="auto"/>
          </w:tcPr>
          <w:p w:rsidR="00425186" w:rsidRPr="00F50CD5" w:rsidRDefault="00425186" w:rsidP="00262B6C">
            <w:pPr>
              <w:spacing w:after="0" w:line="240" w:lineRule="auto"/>
              <w:ind w:left="-57" w:right="-113"/>
              <w:jc w:val="both"/>
              <w:rPr>
                <w:rFonts w:ascii="Times New Roman" w:hAnsi="Times New Roman"/>
                <w:b/>
                <w:sz w:val="24"/>
                <w:szCs w:val="24"/>
              </w:rPr>
            </w:pPr>
            <w:r w:rsidRPr="00F50CD5">
              <w:rPr>
                <w:rFonts w:ascii="Times New Roman" w:hAnsi="Times New Roman"/>
                <w:b/>
                <w:sz w:val="24"/>
                <w:szCs w:val="24"/>
              </w:rPr>
              <w:t>Кол-во часов</w:t>
            </w:r>
          </w:p>
        </w:tc>
        <w:tc>
          <w:tcPr>
            <w:tcW w:w="2409" w:type="dxa"/>
            <w:gridSpan w:val="2"/>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Дата</w:t>
            </w:r>
          </w:p>
        </w:tc>
        <w:tc>
          <w:tcPr>
            <w:tcW w:w="2977" w:type="dxa"/>
            <w:vMerge w:val="restart"/>
            <w:shd w:val="clear" w:color="auto" w:fill="auto"/>
          </w:tcPr>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Примечание</w:t>
            </w:r>
          </w:p>
        </w:tc>
      </w:tr>
      <w:tr w:rsidR="00425186" w:rsidRPr="00F50CD5" w:rsidTr="00425186">
        <w:trPr>
          <w:trHeight w:val="70"/>
        </w:trPr>
        <w:tc>
          <w:tcPr>
            <w:tcW w:w="568"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7371"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134"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275"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По плану</w:t>
            </w:r>
          </w:p>
        </w:tc>
        <w:tc>
          <w:tcPr>
            <w:tcW w:w="1134"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Pr>
                <w:rFonts w:ascii="Times New Roman" w:hAnsi="Times New Roman"/>
                <w:b/>
                <w:sz w:val="24"/>
                <w:szCs w:val="24"/>
              </w:rPr>
              <w:t>Факт</w:t>
            </w:r>
          </w:p>
        </w:tc>
        <w:tc>
          <w:tcPr>
            <w:tcW w:w="2977" w:type="dxa"/>
            <w:vMerge/>
            <w:shd w:val="clear" w:color="auto" w:fill="auto"/>
          </w:tcPr>
          <w:p w:rsidR="00425186" w:rsidRPr="00F50CD5" w:rsidRDefault="00425186" w:rsidP="002E1A5B">
            <w:pPr>
              <w:spacing w:after="0" w:line="240" w:lineRule="auto"/>
              <w:jc w:val="center"/>
              <w:rPr>
                <w:rFonts w:ascii="Times New Roman" w:hAnsi="Times New Roman"/>
                <w:sz w:val="24"/>
                <w:szCs w:val="24"/>
              </w:rPr>
            </w:pPr>
          </w:p>
        </w:tc>
      </w:tr>
      <w:tr w:rsidR="00701D02" w:rsidRPr="00F50CD5" w:rsidTr="001A156A">
        <w:trPr>
          <w:trHeight w:val="70"/>
        </w:trPr>
        <w:tc>
          <w:tcPr>
            <w:tcW w:w="14459" w:type="dxa"/>
            <w:gridSpan w:val="6"/>
            <w:shd w:val="clear" w:color="auto" w:fill="auto"/>
          </w:tcPr>
          <w:p w:rsidR="00701D02" w:rsidRPr="00F50CD5" w:rsidRDefault="00701D02" w:rsidP="00701D02">
            <w:pPr>
              <w:spacing w:after="0" w:line="240" w:lineRule="auto"/>
              <w:jc w:val="center"/>
              <w:rPr>
                <w:rFonts w:ascii="Times New Roman" w:hAnsi="Times New Roman"/>
                <w:sz w:val="24"/>
                <w:szCs w:val="24"/>
              </w:rPr>
            </w:pPr>
            <w:r>
              <w:rPr>
                <w:rFonts w:ascii="Times New Roman" w:hAnsi="Times New Roman"/>
                <w:b/>
                <w:sz w:val="24"/>
                <w:szCs w:val="24"/>
                <w:lang w:val="en-US"/>
              </w:rPr>
              <w:t>I</w:t>
            </w:r>
            <w:r w:rsidRPr="00014ED4">
              <w:rPr>
                <w:rFonts w:ascii="Times New Roman" w:hAnsi="Times New Roman"/>
                <w:b/>
                <w:sz w:val="24"/>
                <w:szCs w:val="24"/>
              </w:rPr>
              <w:t>четверть</w:t>
            </w:r>
            <w:r w:rsidR="00CA2511">
              <w:rPr>
                <w:rFonts w:ascii="Times New Roman" w:hAnsi="Times New Roman"/>
                <w:b/>
                <w:sz w:val="24"/>
                <w:szCs w:val="24"/>
              </w:rPr>
              <w:t xml:space="preserve"> (9</w:t>
            </w:r>
            <w:r>
              <w:rPr>
                <w:rFonts w:ascii="Times New Roman" w:hAnsi="Times New Roman"/>
                <w:b/>
                <w:sz w:val="24"/>
                <w:szCs w:val="24"/>
              </w:rPr>
              <w:t>ч)</w:t>
            </w:r>
          </w:p>
        </w:tc>
      </w:tr>
      <w:tr w:rsidR="000B7C7B" w:rsidRPr="00F50CD5" w:rsidTr="001A156A">
        <w:trPr>
          <w:trHeight w:val="70"/>
        </w:trPr>
        <w:tc>
          <w:tcPr>
            <w:tcW w:w="14459" w:type="dxa"/>
            <w:gridSpan w:val="6"/>
            <w:shd w:val="clear" w:color="auto" w:fill="auto"/>
          </w:tcPr>
          <w:p w:rsidR="000B7C7B" w:rsidRPr="00084948" w:rsidRDefault="00084948" w:rsidP="00701D02">
            <w:pPr>
              <w:spacing w:after="0" w:line="240" w:lineRule="auto"/>
              <w:jc w:val="center"/>
              <w:rPr>
                <w:rFonts w:ascii="Times New Roman" w:hAnsi="Times New Roman"/>
                <w:b/>
                <w:sz w:val="24"/>
                <w:szCs w:val="24"/>
              </w:rPr>
            </w:pPr>
            <w:r w:rsidRPr="00084948">
              <w:rPr>
                <w:rFonts w:ascii="Times New Roman" w:hAnsi="Times New Roman"/>
                <w:b/>
                <w:sz w:val="24"/>
                <w:szCs w:val="24"/>
              </w:rPr>
              <w:t>Давайте познакомимся!</w:t>
            </w:r>
            <w:r w:rsidRPr="00084948">
              <w:rPr>
                <w:rFonts w:ascii="Times New Roman" w:hAnsi="Times New Roman"/>
                <w:b/>
                <w:sz w:val="24"/>
                <w:szCs w:val="24"/>
              </w:rPr>
              <w:tab/>
            </w:r>
            <w:r>
              <w:rPr>
                <w:rFonts w:ascii="Times New Roman" w:hAnsi="Times New Roman"/>
                <w:b/>
                <w:sz w:val="24"/>
                <w:szCs w:val="24"/>
              </w:rPr>
              <w:t xml:space="preserve">9 </w:t>
            </w:r>
            <w:r w:rsidR="000B7C7B" w:rsidRPr="00084948">
              <w:rPr>
                <w:rFonts w:ascii="Times New Roman" w:hAnsi="Times New Roman"/>
                <w:b/>
                <w:sz w:val="24"/>
                <w:szCs w:val="24"/>
              </w:rPr>
              <w:t>часов</w:t>
            </w: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1</w:t>
            </w:r>
          </w:p>
        </w:tc>
        <w:tc>
          <w:tcPr>
            <w:tcW w:w="7371" w:type="dxa"/>
            <w:shd w:val="clear" w:color="auto" w:fill="auto"/>
          </w:tcPr>
          <w:p w:rsidR="00FF5F7E" w:rsidRPr="003F014B" w:rsidRDefault="00FF5F7E" w:rsidP="004A1C7E">
            <w:pPr>
              <w:spacing w:after="160" w:line="259" w:lineRule="auto"/>
            </w:pPr>
            <w:r w:rsidRPr="003F014B">
              <w:t xml:space="preserve"> Вводное занятие «Волшебный мир театра». </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02.09</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2</w:t>
            </w:r>
          </w:p>
        </w:tc>
        <w:tc>
          <w:tcPr>
            <w:tcW w:w="7371" w:type="dxa"/>
            <w:shd w:val="clear" w:color="auto" w:fill="auto"/>
          </w:tcPr>
          <w:p w:rsidR="00FF5F7E" w:rsidRPr="003F014B" w:rsidRDefault="00FF5F7E" w:rsidP="004A1C7E">
            <w:pPr>
              <w:spacing w:after="160" w:line="259" w:lineRule="auto"/>
            </w:pPr>
            <w:r w:rsidRPr="003F014B">
              <w:t xml:space="preserve"> Игровое занятие «Мы в театре». </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09</w:t>
            </w:r>
            <w:r w:rsidR="00FF5F7E">
              <w:rPr>
                <w:b/>
              </w:rPr>
              <w:t>.09</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r>
              <w:t>3</w:t>
            </w:r>
          </w:p>
        </w:tc>
        <w:tc>
          <w:tcPr>
            <w:tcW w:w="7371" w:type="dxa"/>
            <w:shd w:val="clear" w:color="auto" w:fill="auto"/>
          </w:tcPr>
          <w:p w:rsidR="00FF5F7E" w:rsidRPr="003F014B" w:rsidRDefault="00FF5F7E" w:rsidP="004A1C7E">
            <w:r w:rsidRPr="00F40DA4">
              <w:t>Культура зрителя.</w:t>
            </w:r>
          </w:p>
        </w:tc>
        <w:tc>
          <w:tcPr>
            <w:tcW w:w="1134" w:type="dxa"/>
            <w:shd w:val="clear" w:color="auto" w:fill="auto"/>
          </w:tcPr>
          <w:p w:rsidR="00FF5F7E" w:rsidRDefault="00FF5F7E" w:rsidP="004A1C7E">
            <w:r>
              <w:t>1 час</w:t>
            </w:r>
          </w:p>
        </w:tc>
        <w:tc>
          <w:tcPr>
            <w:tcW w:w="1275" w:type="dxa"/>
            <w:shd w:val="clear" w:color="auto" w:fill="auto"/>
          </w:tcPr>
          <w:p w:rsidR="00FF5F7E" w:rsidRDefault="002133FE" w:rsidP="004A1C7E">
            <w:pPr>
              <w:jc w:val="center"/>
              <w:rPr>
                <w:b/>
              </w:rPr>
            </w:pPr>
            <w:r>
              <w:rPr>
                <w:b/>
              </w:rPr>
              <w:t>16</w:t>
            </w:r>
            <w:r w:rsidR="00FF5F7E">
              <w:rPr>
                <w:b/>
              </w:rPr>
              <w:t>.09</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t>4</w:t>
            </w:r>
          </w:p>
        </w:tc>
        <w:tc>
          <w:tcPr>
            <w:tcW w:w="7371" w:type="dxa"/>
            <w:shd w:val="clear" w:color="auto" w:fill="auto"/>
          </w:tcPr>
          <w:p w:rsidR="00FF5F7E" w:rsidRPr="003F014B" w:rsidRDefault="00FF5F7E" w:rsidP="004A1C7E">
            <w:pPr>
              <w:spacing w:after="160" w:line="259" w:lineRule="auto"/>
            </w:pPr>
            <w:r w:rsidRPr="003F014B">
              <w:t xml:space="preserve">Добро пожаловать в театр. </w:t>
            </w:r>
          </w:p>
        </w:tc>
        <w:tc>
          <w:tcPr>
            <w:tcW w:w="1134" w:type="dxa"/>
            <w:shd w:val="clear" w:color="auto" w:fill="auto"/>
          </w:tcPr>
          <w:p w:rsidR="00FF5F7E" w:rsidRPr="003F014B" w:rsidRDefault="00FF5F7E" w:rsidP="004A1C7E">
            <w:pPr>
              <w:spacing w:after="160" w:line="259" w:lineRule="auto"/>
            </w:pPr>
            <w:r w:rsidRPr="003F014B">
              <w:t>1 час</w:t>
            </w:r>
          </w:p>
        </w:tc>
        <w:tc>
          <w:tcPr>
            <w:tcW w:w="1275" w:type="dxa"/>
            <w:shd w:val="clear" w:color="auto" w:fill="auto"/>
          </w:tcPr>
          <w:p w:rsidR="00FF5F7E" w:rsidRDefault="002133FE" w:rsidP="004A1C7E">
            <w:pPr>
              <w:jc w:val="center"/>
              <w:rPr>
                <w:b/>
              </w:rPr>
            </w:pPr>
            <w:r>
              <w:rPr>
                <w:b/>
              </w:rPr>
              <w:t>23</w:t>
            </w:r>
            <w:r w:rsidR="00FF5F7E">
              <w:rPr>
                <w:b/>
              </w:rPr>
              <w:t>.09</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rPr>
          <w:trHeight w:val="70"/>
        </w:trPr>
        <w:tc>
          <w:tcPr>
            <w:tcW w:w="568" w:type="dxa"/>
            <w:shd w:val="clear" w:color="auto" w:fill="auto"/>
          </w:tcPr>
          <w:p w:rsidR="00FF5F7E" w:rsidRPr="003F014B" w:rsidRDefault="00FF5F7E" w:rsidP="004A1C7E">
            <w:pPr>
              <w:spacing w:after="160" w:line="259" w:lineRule="auto"/>
            </w:pPr>
            <w:r>
              <w:t>5</w:t>
            </w:r>
          </w:p>
        </w:tc>
        <w:tc>
          <w:tcPr>
            <w:tcW w:w="7371" w:type="dxa"/>
            <w:shd w:val="clear" w:color="auto" w:fill="auto"/>
          </w:tcPr>
          <w:p w:rsidR="00FF5F7E" w:rsidRPr="003F014B" w:rsidRDefault="00FF5F7E" w:rsidP="004A1C7E">
            <w:pPr>
              <w:spacing w:after="160" w:line="259" w:lineRule="auto"/>
            </w:pPr>
            <w:r w:rsidRPr="003F014B">
              <w:t xml:space="preserve">Художник в театре. </w:t>
            </w:r>
          </w:p>
        </w:tc>
        <w:tc>
          <w:tcPr>
            <w:tcW w:w="1134" w:type="dxa"/>
            <w:shd w:val="clear" w:color="auto" w:fill="auto"/>
          </w:tcPr>
          <w:p w:rsidR="00FF5F7E" w:rsidRPr="003F014B" w:rsidRDefault="00FF5F7E" w:rsidP="004A1C7E">
            <w:pPr>
              <w:spacing w:after="160" w:line="259" w:lineRule="auto"/>
            </w:pPr>
            <w:r w:rsidRPr="003F014B">
              <w:t>1 час</w:t>
            </w:r>
          </w:p>
        </w:tc>
        <w:tc>
          <w:tcPr>
            <w:tcW w:w="1275" w:type="dxa"/>
            <w:shd w:val="clear" w:color="auto" w:fill="auto"/>
          </w:tcPr>
          <w:p w:rsidR="00FF5F7E" w:rsidRDefault="002133FE" w:rsidP="004A1C7E">
            <w:pPr>
              <w:jc w:val="center"/>
              <w:rPr>
                <w:b/>
              </w:rPr>
            </w:pPr>
            <w:r>
              <w:rPr>
                <w:b/>
              </w:rPr>
              <w:t>30.</w:t>
            </w:r>
            <w:r w:rsidR="00FF5F7E">
              <w:rPr>
                <w:b/>
              </w:rPr>
              <w:t>0</w:t>
            </w:r>
            <w:r>
              <w:rPr>
                <w:b/>
              </w:rPr>
              <w:t>9</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Default="00FF5F7E" w:rsidP="004A1C7E">
            <w:r>
              <w:t>6</w:t>
            </w:r>
          </w:p>
        </w:tc>
        <w:tc>
          <w:tcPr>
            <w:tcW w:w="7371" w:type="dxa"/>
            <w:shd w:val="clear" w:color="auto" w:fill="auto"/>
          </w:tcPr>
          <w:p w:rsidR="00FF5F7E" w:rsidRPr="003F014B" w:rsidRDefault="00FF5F7E" w:rsidP="004A1C7E">
            <w:r w:rsidRPr="00F40DA4">
              <w:t>Экспромт - спектакль.</w:t>
            </w:r>
          </w:p>
        </w:tc>
        <w:tc>
          <w:tcPr>
            <w:tcW w:w="1134" w:type="dxa"/>
            <w:shd w:val="clear" w:color="auto" w:fill="auto"/>
          </w:tcPr>
          <w:p w:rsidR="00FF5F7E" w:rsidRPr="003F014B" w:rsidRDefault="00FF5F7E" w:rsidP="004A1C7E">
            <w:r>
              <w:t>1 час</w:t>
            </w:r>
          </w:p>
        </w:tc>
        <w:tc>
          <w:tcPr>
            <w:tcW w:w="1275" w:type="dxa"/>
            <w:shd w:val="clear" w:color="auto" w:fill="auto"/>
          </w:tcPr>
          <w:p w:rsidR="00FF5F7E" w:rsidRDefault="002133FE" w:rsidP="004A1C7E">
            <w:pPr>
              <w:jc w:val="center"/>
              <w:rPr>
                <w:b/>
              </w:rPr>
            </w:pPr>
            <w:r>
              <w:rPr>
                <w:b/>
              </w:rPr>
              <w:t>07</w:t>
            </w:r>
            <w:r w:rsidR="00FF5F7E">
              <w:rPr>
                <w:b/>
              </w:rPr>
              <w:t>.10</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t>7</w:t>
            </w:r>
          </w:p>
        </w:tc>
        <w:tc>
          <w:tcPr>
            <w:tcW w:w="7371" w:type="dxa"/>
            <w:shd w:val="clear" w:color="auto" w:fill="auto"/>
          </w:tcPr>
          <w:p w:rsidR="00FF5F7E" w:rsidRPr="003F014B" w:rsidRDefault="00FF5F7E" w:rsidP="004A1C7E">
            <w:pPr>
              <w:spacing w:after="160" w:line="259" w:lineRule="auto"/>
            </w:pPr>
            <w:r w:rsidRPr="003F014B">
              <w:t>Ритмопластика.</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14</w:t>
            </w:r>
            <w:r w:rsidR="00FF5F7E">
              <w:rPr>
                <w:b/>
              </w:rPr>
              <w:t>.10</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t>8</w:t>
            </w:r>
          </w:p>
        </w:tc>
        <w:tc>
          <w:tcPr>
            <w:tcW w:w="7371" w:type="dxa"/>
            <w:shd w:val="clear" w:color="auto" w:fill="auto"/>
          </w:tcPr>
          <w:p w:rsidR="00FF5F7E" w:rsidRPr="003F014B" w:rsidRDefault="00FF5F7E" w:rsidP="004A1C7E">
            <w:pPr>
              <w:spacing w:after="160" w:line="259" w:lineRule="auto"/>
            </w:pPr>
            <w:r w:rsidRPr="003F014B">
              <w:t>Игровое занятие. Культура и техника речи.</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21</w:t>
            </w:r>
            <w:r w:rsidR="00FF5F7E">
              <w:rPr>
                <w:b/>
              </w:rPr>
              <w:t>.10</w:t>
            </w:r>
          </w:p>
        </w:tc>
        <w:tc>
          <w:tcPr>
            <w:tcW w:w="1134" w:type="dxa"/>
            <w:shd w:val="clear" w:color="auto" w:fill="auto"/>
          </w:tcPr>
          <w:p w:rsidR="00FF5F7E" w:rsidRPr="00F50CD5" w:rsidRDefault="00FF5F7E" w:rsidP="00405009">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2133FE" w:rsidRPr="00F50CD5" w:rsidTr="00425186">
        <w:tc>
          <w:tcPr>
            <w:tcW w:w="568" w:type="dxa"/>
            <w:shd w:val="clear" w:color="auto" w:fill="auto"/>
          </w:tcPr>
          <w:p w:rsidR="002133FE" w:rsidRDefault="002133FE" w:rsidP="004A1C7E">
            <w:pPr>
              <w:spacing w:after="160" w:line="259" w:lineRule="auto"/>
            </w:pPr>
            <w:r>
              <w:t>9</w:t>
            </w:r>
          </w:p>
        </w:tc>
        <w:tc>
          <w:tcPr>
            <w:tcW w:w="7371" w:type="dxa"/>
            <w:shd w:val="clear" w:color="auto" w:fill="auto"/>
          </w:tcPr>
          <w:p w:rsidR="002133FE" w:rsidRPr="003F014B" w:rsidRDefault="00084948" w:rsidP="004A1C7E">
            <w:pPr>
              <w:spacing w:after="160" w:line="259" w:lineRule="auto"/>
            </w:pPr>
            <w:r>
              <w:t>Повторение изученного</w:t>
            </w:r>
          </w:p>
        </w:tc>
        <w:tc>
          <w:tcPr>
            <w:tcW w:w="1134" w:type="dxa"/>
            <w:shd w:val="clear" w:color="auto" w:fill="auto"/>
          </w:tcPr>
          <w:p w:rsidR="002133FE" w:rsidRDefault="002133FE" w:rsidP="004A1C7E">
            <w:pPr>
              <w:spacing w:after="160" w:line="259" w:lineRule="auto"/>
            </w:pPr>
            <w:r>
              <w:t>1 час</w:t>
            </w:r>
          </w:p>
        </w:tc>
        <w:tc>
          <w:tcPr>
            <w:tcW w:w="1275" w:type="dxa"/>
            <w:shd w:val="clear" w:color="auto" w:fill="auto"/>
          </w:tcPr>
          <w:p w:rsidR="002133FE" w:rsidRDefault="002133FE" w:rsidP="004A1C7E">
            <w:pPr>
              <w:jc w:val="center"/>
              <w:rPr>
                <w:b/>
              </w:rPr>
            </w:pPr>
            <w:r>
              <w:rPr>
                <w:b/>
              </w:rPr>
              <w:t>28.10</w:t>
            </w:r>
          </w:p>
        </w:tc>
        <w:tc>
          <w:tcPr>
            <w:tcW w:w="1134" w:type="dxa"/>
            <w:shd w:val="clear" w:color="auto" w:fill="auto"/>
          </w:tcPr>
          <w:p w:rsidR="002133FE" w:rsidRPr="00F50CD5" w:rsidRDefault="002133FE" w:rsidP="00405009">
            <w:pPr>
              <w:spacing w:after="0" w:line="240" w:lineRule="auto"/>
              <w:ind w:left="-57" w:right="-57"/>
              <w:jc w:val="both"/>
              <w:rPr>
                <w:rFonts w:ascii="Times New Roman" w:hAnsi="Times New Roman"/>
                <w:sz w:val="24"/>
                <w:szCs w:val="24"/>
              </w:rPr>
            </w:pPr>
          </w:p>
        </w:tc>
        <w:tc>
          <w:tcPr>
            <w:tcW w:w="2977" w:type="dxa"/>
            <w:shd w:val="clear" w:color="auto" w:fill="auto"/>
          </w:tcPr>
          <w:p w:rsidR="002133FE" w:rsidRPr="00F50CD5" w:rsidRDefault="002133FE" w:rsidP="002E1A5B">
            <w:pPr>
              <w:spacing w:after="0" w:line="240" w:lineRule="auto"/>
              <w:rPr>
                <w:rFonts w:ascii="Times New Roman" w:hAnsi="Times New Roman"/>
                <w:sz w:val="24"/>
                <w:szCs w:val="24"/>
              </w:rPr>
            </w:pPr>
          </w:p>
        </w:tc>
      </w:tr>
      <w:tr w:rsidR="00FF5F7E" w:rsidRPr="00F50CD5" w:rsidTr="00FD2F0D">
        <w:tc>
          <w:tcPr>
            <w:tcW w:w="14459" w:type="dxa"/>
            <w:gridSpan w:val="6"/>
            <w:shd w:val="clear" w:color="auto" w:fill="auto"/>
          </w:tcPr>
          <w:p w:rsidR="00FF5F7E" w:rsidRPr="00425186" w:rsidRDefault="00FF5F7E" w:rsidP="00425186">
            <w:pPr>
              <w:spacing w:after="0" w:line="240" w:lineRule="auto"/>
              <w:jc w:val="center"/>
              <w:rPr>
                <w:rFonts w:ascii="Times New Roman" w:hAnsi="Times New Roman"/>
                <w:b/>
                <w:sz w:val="24"/>
                <w:szCs w:val="24"/>
              </w:rPr>
            </w:pPr>
            <w:r w:rsidRPr="00F50CD5">
              <w:rPr>
                <w:rFonts w:ascii="Times New Roman" w:hAnsi="Times New Roman"/>
                <w:b/>
                <w:sz w:val="24"/>
                <w:szCs w:val="24"/>
                <w:lang w:val="en-US"/>
              </w:rPr>
              <w:t>II</w:t>
            </w:r>
            <w:r w:rsidRPr="00F50CD5">
              <w:rPr>
                <w:rFonts w:ascii="Times New Roman" w:hAnsi="Times New Roman"/>
                <w:b/>
                <w:sz w:val="24"/>
                <w:szCs w:val="24"/>
              </w:rPr>
              <w:t xml:space="preserve"> четверть</w:t>
            </w:r>
            <w:r>
              <w:rPr>
                <w:rFonts w:ascii="Times New Roman" w:hAnsi="Times New Roman"/>
                <w:b/>
                <w:sz w:val="24"/>
                <w:szCs w:val="24"/>
              </w:rPr>
              <w:t>(7ч)</w:t>
            </w:r>
          </w:p>
        </w:tc>
      </w:tr>
      <w:tr w:rsidR="00FF5F7E" w:rsidRPr="00F50CD5" w:rsidTr="00FD2F0D">
        <w:tc>
          <w:tcPr>
            <w:tcW w:w="14459" w:type="dxa"/>
            <w:gridSpan w:val="6"/>
            <w:shd w:val="clear" w:color="auto" w:fill="auto"/>
          </w:tcPr>
          <w:p w:rsidR="00FF5F7E" w:rsidRPr="00FF5F7E" w:rsidRDefault="00FF5F7E" w:rsidP="00425186">
            <w:pPr>
              <w:spacing w:after="0" w:line="240" w:lineRule="auto"/>
              <w:jc w:val="center"/>
              <w:rPr>
                <w:rFonts w:ascii="Times New Roman" w:hAnsi="Times New Roman"/>
                <w:b/>
                <w:sz w:val="24"/>
                <w:szCs w:val="24"/>
              </w:rPr>
            </w:pPr>
            <w:r w:rsidRPr="00FF5F7E">
              <w:rPr>
                <w:rFonts w:ascii="Times New Roman" w:hAnsi="Times New Roman"/>
                <w:b/>
                <w:sz w:val="24"/>
                <w:szCs w:val="24"/>
              </w:rPr>
              <w:t>«Снежный городок» 7 часов</w:t>
            </w: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1</w:t>
            </w:r>
          </w:p>
        </w:tc>
        <w:tc>
          <w:tcPr>
            <w:tcW w:w="7371" w:type="dxa"/>
            <w:shd w:val="clear" w:color="auto" w:fill="auto"/>
          </w:tcPr>
          <w:p w:rsidR="00FF5F7E" w:rsidRPr="003F014B" w:rsidRDefault="00FF5F7E" w:rsidP="004A1C7E">
            <w:pPr>
              <w:spacing w:after="160" w:line="259" w:lineRule="auto"/>
            </w:pPr>
            <w:r w:rsidRPr="002D03A7">
              <w:t>Знакомство с содержанием спектакля.</w:t>
            </w:r>
            <w:r>
              <w:t xml:space="preserve"> Распределение ролей.</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rPr>
                <w:b/>
              </w:rPr>
            </w:pPr>
            <w:r>
              <w:rPr>
                <w:b/>
              </w:rPr>
              <w:t xml:space="preserve">    11</w:t>
            </w:r>
            <w:r w:rsidR="00FF5F7E">
              <w:rPr>
                <w:b/>
              </w:rPr>
              <w:t>.11</w:t>
            </w:r>
          </w:p>
        </w:tc>
        <w:tc>
          <w:tcPr>
            <w:tcW w:w="1134" w:type="dxa"/>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2</w:t>
            </w:r>
          </w:p>
        </w:tc>
        <w:tc>
          <w:tcPr>
            <w:tcW w:w="7371" w:type="dxa"/>
            <w:shd w:val="clear" w:color="auto" w:fill="auto"/>
          </w:tcPr>
          <w:p w:rsidR="00FF5F7E" w:rsidRPr="003F014B" w:rsidRDefault="00FF5F7E" w:rsidP="004A1C7E">
            <w:pPr>
              <w:spacing w:after="160" w:line="259" w:lineRule="auto"/>
            </w:pPr>
            <w:r w:rsidRPr="002D03A7">
              <w:t>Развитие речи (темп, тембр, интонация).</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18</w:t>
            </w:r>
            <w:r w:rsidR="00FF5F7E">
              <w:rPr>
                <w:b/>
              </w:rPr>
              <w:t>.11</w:t>
            </w:r>
          </w:p>
        </w:tc>
        <w:tc>
          <w:tcPr>
            <w:tcW w:w="1134" w:type="dxa"/>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2E1A5B">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3</w:t>
            </w:r>
          </w:p>
        </w:tc>
        <w:tc>
          <w:tcPr>
            <w:tcW w:w="7371" w:type="dxa"/>
            <w:shd w:val="clear" w:color="auto" w:fill="auto"/>
          </w:tcPr>
          <w:p w:rsidR="00FF5F7E" w:rsidRPr="003F014B" w:rsidRDefault="00FF5F7E" w:rsidP="004A1C7E">
            <w:pPr>
              <w:spacing w:after="160" w:line="259" w:lineRule="auto"/>
            </w:pPr>
            <w:r w:rsidRPr="002D03A7">
              <w:t>Работа над мимикой, жестами, позой и движениями актера.</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25</w:t>
            </w:r>
            <w:r w:rsidR="00FF5F7E">
              <w:rPr>
                <w:b/>
              </w:rPr>
              <w:t>.11</w:t>
            </w:r>
          </w:p>
        </w:tc>
        <w:tc>
          <w:tcPr>
            <w:tcW w:w="1134" w:type="dxa"/>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t>4</w:t>
            </w:r>
          </w:p>
        </w:tc>
        <w:tc>
          <w:tcPr>
            <w:tcW w:w="7371" w:type="dxa"/>
            <w:shd w:val="clear" w:color="auto" w:fill="auto"/>
          </w:tcPr>
          <w:p w:rsidR="00FF5F7E" w:rsidRPr="003F014B" w:rsidRDefault="00FF5F7E" w:rsidP="004A1C7E">
            <w:pPr>
              <w:spacing w:after="160" w:line="259" w:lineRule="auto"/>
            </w:pPr>
            <w:r w:rsidRPr="002D03A7">
              <w:t>Сценическое  актёрское мастерство.</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02</w:t>
            </w:r>
            <w:r w:rsidR="00FF5F7E">
              <w:rPr>
                <w:b/>
              </w:rPr>
              <w:t>.12</w:t>
            </w:r>
          </w:p>
        </w:tc>
        <w:tc>
          <w:tcPr>
            <w:tcW w:w="1134" w:type="dxa"/>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shd w:val="clear" w:color="auto" w:fill="auto"/>
          </w:tcPr>
          <w:p w:rsidR="00FF5F7E" w:rsidRPr="003F014B" w:rsidRDefault="00FF5F7E" w:rsidP="004A1C7E">
            <w:pPr>
              <w:spacing w:after="160" w:line="259" w:lineRule="auto"/>
            </w:pPr>
            <w:r w:rsidRPr="003F014B">
              <w:lastRenderedPageBreak/>
              <w:t>5</w:t>
            </w:r>
          </w:p>
        </w:tc>
        <w:tc>
          <w:tcPr>
            <w:tcW w:w="7371" w:type="dxa"/>
            <w:shd w:val="clear" w:color="auto" w:fill="auto"/>
          </w:tcPr>
          <w:p w:rsidR="00FF5F7E" w:rsidRPr="003F014B" w:rsidRDefault="00FF5F7E" w:rsidP="004A1C7E">
            <w:pPr>
              <w:spacing w:after="160" w:line="259" w:lineRule="auto"/>
            </w:pPr>
            <w:r w:rsidRPr="002D03A7">
              <w:t>Музыкальное оформление театрализованного представления.</w:t>
            </w:r>
          </w:p>
        </w:tc>
        <w:tc>
          <w:tcPr>
            <w:tcW w:w="1134" w:type="dxa"/>
            <w:shd w:val="clear" w:color="auto" w:fill="auto"/>
          </w:tcPr>
          <w:p w:rsidR="00FF5F7E" w:rsidRPr="003F014B" w:rsidRDefault="00FF5F7E" w:rsidP="004A1C7E">
            <w:pPr>
              <w:spacing w:after="160" w:line="259" w:lineRule="auto"/>
            </w:pPr>
            <w:r>
              <w:t>1 час</w:t>
            </w:r>
          </w:p>
        </w:tc>
        <w:tc>
          <w:tcPr>
            <w:tcW w:w="1275" w:type="dxa"/>
            <w:shd w:val="clear" w:color="auto" w:fill="auto"/>
          </w:tcPr>
          <w:p w:rsidR="00FF5F7E" w:rsidRDefault="002133FE" w:rsidP="004A1C7E">
            <w:pPr>
              <w:jc w:val="center"/>
              <w:rPr>
                <w:b/>
              </w:rPr>
            </w:pPr>
            <w:r>
              <w:rPr>
                <w:b/>
              </w:rPr>
              <w:t>09</w:t>
            </w:r>
            <w:r w:rsidR="00FF5F7E">
              <w:rPr>
                <w:b/>
              </w:rPr>
              <w:t>.12</w:t>
            </w:r>
          </w:p>
        </w:tc>
        <w:tc>
          <w:tcPr>
            <w:tcW w:w="1134" w:type="dxa"/>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16</w:t>
            </w:r>
            <w:r w:rsidR="00FF5F7E">
              <w:rPr>
                <w:b/>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23</w:t>
            </w:r>
            <w:r w:rsidR="00FF5F7E">
              <w:rPr>
                <w:b/>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III</w:t>
            </w:r>
            <w:r w:rsidRPr="00F50CD5">
              <w:rPr>
                <w:rFonts w:ascii="Times New Roman" w:hAnsi="Times New Roman"/>
                <w:b/>
                <w:sz w:val="24"/>
                <w:szCs w:val="24"/>
              </w:rPr>
              <w:t>четверть</w:t>
            </w:r>
            <w:r>
              <w:rPr>
                <w:rFonts w:ascii="Times New Roman" w:hAnsi="Times New Roman"/>
                <w:b/>
                <w:sz w:val="24"/>
                <w:szCs w:val="24"/>
              </w:rPr>
              <w:t>(10ч)</w:t>
            </w:r>
          </w:p>
        </w:tc>
      </w:tr>
      <w:tr w:rsidR="00FF5F7E"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FF5F7E" w:rsidRPr="00FF5F7E" w:rsidRDefault="00FF5F7E" w:rsidP="00425186">
            <w:pPr>
              <w:spacing w:after="0" w:line="240" w:lineRule="auto"/>
              <w:jc w:val="center"/>
              <w:rPr>
                <w:rFonts w:ascii="Times New Roman" w:hAnsi="Times New Roman"/>
                <w:b/>
                <w:sz w:val="24"/>
                <w:szCs w:val="24"/>
              </w:rPr>
            </w:pPr>
            <w:r w:rsidRPr="00FF5F7E">
              <w:rPr>
                <w:rFonts w:ascii="Times New Roman" w:hAnsi="Times New Roman"/>
                <w:b/>
                <w:sz w:val="24"/>
                <w:szCs w:val="24"/>
              </w:rPr>
              <w:t>«Береги елочки»- 10 часов</w:t>
            </w: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Знакомство с содержанием спектакля.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13</w:t>
            </w:r>
            <w:r w:rsidR="00FF5F7E">
              <w:rPr>
                <w:b/>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20</w:t>
            </w:r>
            <w:r w:rsidR="00FF5F7E">
              <w:rPr>
                <w:b/>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27</w:t>
            </w:r>
            <w:r w:rsidR="00FF5F7E">
              <w:rPr>
                <w:b/>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Работа над мимикой, жестами, позой и движениями актера.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03</w:t>
            </w:r>
            <w:r w:rsidR="00FF5F7E">
              <w:rPr>
                <w:b/>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10</w:t>
            </w:r>
            <w:r w:rsidR="00FF5F7E">
              <w:rPr>
                <w:b/>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Музыкальное оформление театрализованного представления..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17</w:t>
            </w:r>
            <w:r w:rsidR="00FF5F7E">
              <w:rPr>
                <w:b/>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2133FE" w:rsidP="004A1C7E">
            <w:pPr>
              <w:jc w:val="center"/>
              <w:rPr>
                <w:b/>
              </w:rPr>
            </w:pPr>
            <w:r>
              <w:rPr>
                <w:b/>
              </w:rPr>
              <w:t>03</w:t>
            </w:r>
            <w:r w:rsidR="00FF5F7E">
              <w:rPr>
                <w:b/>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10</w:t>
            </w:r>
            <w:r w:rsidR="00FF5F7E">
              <w:rPr>
                <w:b/>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17</w:t>
            </w:r>
            <w:r w:rsidR="00FF5F7E">
              <w:rPr>
                <w:b/>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24</w:t>
            </w:r>
            <w:r w:rsidR="00FF5F7E">
              <w:rPr>
                <w:b/>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IV</w:t>
            </w:r>
            <w:r w:rsidRPr="00F50CD5">
              <w:rPr>
                <w:rFonts w:ascii="Times New Roman" w:hAnsi="Times New Roman"/>
                <w:b/>
                <w:sz w:val="24"/>
                <w:szCs w:val="24"/>
              </w:rPr>
              <w:t xml:space="preserve"> четверть</w:t>
            </w:r>
            <w:r>
              <w:rPr>
                <w:rFonts w:ascii="Times New Roman" w:hAnsi="Times New Roman"/>
                <w:b/>
                <w:sz w:val="24"/>
                <w:szCs w:val="24"/>
              </w:rPr>
              <w:t>(8ч)</w:t>
            </w:r>
          </w:p>
        </w:tc>
      </w:tr>
      <w:tr w:rsidR="00FF5F7E"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FF5F7E" w:rsidRPr="000B7C7B" w:rsidRDefault="00FF5F7E" w:rsidP="00425186">
            <w:pPr>
              <w:spacing w:after="0" w:line="240" w:lineRule="auto"/>
              <w:jc w:val="center"/>
              <w:rPr>
                <w:rFonts w:ascii="Times New Roman" w:hAnsi="Times New Roman"/>
                <w:b/>
                <w:sz w:val="24"/>
                <w:szCs w:val="24"/>
              </w:rPr>
            </w:pPr>
            <w:r w:rsidRPr="000B7C7B">
              <w:rPr>
                <w:rFonts w:ascii="Times New Roman" w:hAnsi="Times New Roman"/>
                <w:b/>
                <w:sz w:val="24"/>
                <w:szCs w:val="24"/>
                <w:lang w:val="en-US"/>
              </w:rPr>
              <w:t>«Я-режиссер»</w:t>
            </w:r>
            <w:r>
              <w:rPr>
                <w:rFonts w:ascii="Times New Roman" w:hAnsi="Times New Roman"/>
                <w:b/>
                <w:sz w:val="24"/>
                <w:szCs w:val="24"/>
              </w:rPr>
              <w:t xml:space="preserve"> 8 часов</w:t>
            </w: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Default="00FF5F7E" w:rsidP="004A1C7E">
            <w:r>
              <w:t>Знакомство с содержанием спектакля.</w:t>
            </w:r>
          </w:p>
          <w:p w:rsidR="00FF5F7E" w:rsidRPr="003F014B" w:rsidRDefault="00FF5F7E" w:rsidP="004A1C7E">
            <w:pPr>
              <w:spacing w:after="160" w:line="259" w:lineRule="auto"/>
            </w:pPr>
            <w:r>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07</w:t>
            </w:r>
            <w:r w:rsidR="00FF5F7E">
              <w:rPr>
                <w:b/>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14</w:t>
            </w:r>
            <w:r w:rsidR="00FF5F7E">
              <w:rPr>
                <w:b/>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lastRenderedPageBreak/>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Работа над мимикой, жестами, позой и движениями актера.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21</w:t>
            </w:r>
            <w:r w:rsidR="00FF5F7E">
              <w:rPr>
                <w:b/>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28</w:t>
            </w:r>
            <w:r w:rsidR="00FF5F7E">
              <w:rPr>
                <w:b/>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Музыкальное оформление театрализованного представления.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05</w:t>
            </w:r>
            <w:r w:rsidR="00FF5F7E">
              <w:rPr>
                <w:b/>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 xml:space="preserve"> 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12</w:t>
            </w:r>
            <w:r w:rsidR="00FF5F7E">
              <w:rPr>
                <w:b/>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084948" w:rsidP="004A1C7E">
            <w:pPr>
              <w:jc w:val="center"/>
              <w:rPr>
                <w:b/>
              </w:rPr>
            </w:pPr>
            <w:r>
              <w:rPr>
                <w:b/>
              </w:rPr>
              <w:t>19</w:t>
            </w:r>
            <w:r w:rsidR="00FF5F7E">
              <w:rPr>
                <w:b/>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r w:rsidR="00FF5F7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3F014B">
              <w:t xml:space="preserve"> 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3F014B" w:rsidRDefault="00FF5F7E" w:rsidP="004A1C7E">
            <w:pPr>
              <w:spacing w:after="160" w:line="259" w:lineRule="auto"/>
            </w:pPr>
            <w:r w:rsidRPr="002D03A7">
              <w:t>1 час</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F5F7E" w:rsidRDefault="00FF5F7E" w:rsidP="004A1C7E">
            <w:pPr>
              <w:jc w:val="center"/>
              <w:rPr>
                <w:b/>
              </w:rPr>
            </w:pP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F5F7E" w:rsidRPr="00F50CD5" w:rsidRDefault="00FF5F7E" w:rsidP="00497689">
            <w:pPr>
              <w:spacing w:after="0" w:line="240" w:lineRule="auto"/>
              <w:rPr>
                <w:rFonts w:ascii="Times New Roman" w:hAnsi="Times New Roman"/>
                <w:sz w:val="24"/>
                <w:szCs w:val="24"/>
              </w:rPr>
            </w:pPr>
          </w:p>
        </w:tc>
      </w:tr>
    </w:tbl>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FC1174" w:rsidRDefault="00FC1174" w:rsidP="00C76C93">
      <w:pPr>
        <w:spacing w:line="240" w:lineRule="auto"/>
        <w:rPr>
          <w:rFonts w:ascii="Times New Roman" w:hAnsi="Times New Roman"/>
          <w:b/>
          <w:sz w:val="24"/>
          <w:szCs w:val="24"/>
        </w:rPr>
      </w:pPr>
    </w:p>
    <w:p w:rsidR="00394062" w:rsidRPr="00323B69" w:rsidRDefault="008F466C" w:rsidP="00C76C93">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Список</w:t>
      </w:r>
      <w:r w:rsidR="00394062" w:rsidRPr="00323B69">
        <w:rPr>
          <w:rFonts w:ascii="Times New Roman" w:hAnsi="Times New Roman"/>
          <w:b/>
          <w:color w:val="000000"/>
          <w:sz w:val="28"/>
          <w:szCs w:val="28"/>
          <w:shd w:val="clear" w:color="auto" w:fill="FFFFFF"/>
        </w:rPr>
        <w:t xml:space="preserve"> литератур</w:t>
      </w:r>
      <w:r>
        <w:rPr>
          <w:rFonts w:ascii="Times New Roman" w:hAnsi="Times New Roman"/>
          <w:b/>
          <w:color w:val="000000"/>
          <w:sz w:val="28"/>
          <w:szCs w:val="28"/>
          <w:shd w:val="clear" w:color="auto" w:fill="FFFFFF"/>
        </w:rPr>
        <w:t>ы</w:t>
      </w:r>
      <w:r w:rsidR="00394062" w:rsidRPr="00323B69">
        <w:rPr>
          <w:rFonts w:ascii="Times New Roman" w:hAnsi="Times New Roman"/>
          <w:b/>
          <w:color w:val="000000"/>
          <w:sz w:val="28"/>
          <w:szCs w:val="28"/>
          <w:shd w:val="clear" w:color="auto" w:fill="FFFFFF"/>
        </w:rPr>
        <w:t>:</w:t>
      </w:r>
    </w:p>
    <w:p w:rsidR="00394062" w:rsidRPr="00323B69" w:rsidRDefault="00394062" w:rsidP="00394062">
      <w:pPr>
        <w:spacing w:line="240" w:lineRule="auto"/>
        <w:jc w:val="center"/>
        <w:rPr>
          <w:rFonts w:ascii="Times New Roman" w:hAnsi="Times New Roman"/>
          <w:color w:val="000000"/>
          <w:sz w:val="28"/>
          <w:szCs w:val="28"/>
          <w:shd w:val="clear" w:color="auto" w:fill="FFFFFF"/>
        </w:rPr>
      </w:pPr>
    </w:p>
    <w:p w:rsidR="00394062" w:rsidRPr="00323B69"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8F466C"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 xml:space="preserve">2. </w:t>
      </w:r>
      <w:r w:rsidR="008F466C" w:rsidRPr="008F466C">
        <w:rPr>
          <w:rFonts w:ascii="Times New Roman" w:hAnsi="Times New Roman"/>
          <w:color w:val="000000"/>
          <w:sz w:val="24"/>
          <w:szCs w:val="24"/>
          <w:shd w:val="clear" w:color="auto" w:fill="FFFFFF"/>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w:t>
      </w:r>
      <w:r w:rsidR="00F11832">
        <w:rPr>
          <w:rFonts w:ascii="Times New Roman" w:hAnsi="Times New Roman"/>
          <w:color w:val="000000"/>
          <w:sz w:val="24"/>
          <w:szCs w:val="24"/>
          <w:shd w:val="clear" w:color="auto" w:fill="FFFFFF"/>
        </w:rPr>
        <w:t>№ 107 от 29.08.2017</w:t>
      </w:r>
      <w:r w:rsidR="008F466C" w:rsidRPr="008F466C">
        <w:rPr>
          <w:rFonts w:ascii="Times New Roman" w:hAnsi="Times New Roman"/>
          <w:color w:val="000000"/>
          <w:sz w:val="24"/>
          <w:szCs w:val="24"/>
          <w:shd w:val="clear" w:color="auto" w:fill="FFFFFF"/>
        </w:rPr>
        <w:t xml:space="preserve"> года</w:t>
      </w:r>
      <w:r w:rsidR="008F466C">
        <w:rPr>
          <w:rFonts w:ascii="Times New Roman" w:hAnsi="Times New Roman"/>
          <w:color w:val="000000"/>
          <w:sz w:val="24"/>
          <w:szCs w:val="24"/>
          <w:shd w:val="clear" w:color="auto" w:fill="FFFFFF"/>
        </w:rPr>
        <w:t>).</w:t>
      </w:r>
    </w:p>
    <w:p w:rsidR="00394062" w:rsidRPr="00323B69" w:rsidRDefault="00394062" w:rsidP="00394062">
      <w:pPr>
        <w:spacing w:line="240" w:lineRule="auto"/>
        <w:jc w:val="both"/>
        <w:rPr>
          <w:rFonts w:ascii="Times New Roman" w:hAnsi="Times New Roman"/>
          <w:color w:val="000000"/>
          <w:sz w:val="24"/>
          <w:szCs w:val="24"/>
          <w:u w:val="single"/>
          <w:shd w:val="clear" w:color="auto" w:fill="FFFFFF"/>
        </w:rPr>
      </w:pPr>
      <w:r w:rsidRPr="00323B69">
        <w:rPr>
          <w:rFonts w:ascii="Times New Roman" w:hAnsi="Times New Roman"/>
          <w:color w:val="000000"/>
          <w:sz w:val="24"/>
          <w:szCs w:val="24"/>
          <w:shd w:val="clear" w:color="auto" w:fill="FFFFFF"/>
        </w:rPr>
        <w:t>3. Электронные образовательные ресурсы.</w:t>
      </w: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1F541B" w:rsidRPr="000B7C7B" w:rsidRDefault="001F541B" w:rsidP="000B7C7B">
      <w:pPr>
        <w:spacing w:after="0"/>
        <w:rPr>
          <w:rFonts w:ascii="Times New Roman" w:hAnsi="Times New Roman"/>
          <w:b/>
          <w:sz w:val="24"/>
          <w:szCs w:val="24"/>
        </w:rPr>
      </w:pPr>
    </w:p>
    <w:sectPr w:rsidR="001F541B" w:rsidRPr="000B7C7B" w:rsidSect="008F466C">
      <w:footerReference w:type="default" r:id="rId8"/>
      <w:pgSz w:w="16838" w:h="11906" w:orient="landscape"/>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A3C" w:rsidRDefault="008E3A3C" w:rsidP="008F466C">
      <w:pPr>
        <w:spacing w:after="0" w:line="240" w:lineRule="auto"/>
      </w:pPr>
      <w:r>
        <w:separator/>
      </w:r>
    </w:p>
  </w:endnote>
  <w:endnote w:type="continuationSeparator" w:id="1">
    <w:p w:rsidR="008E3A3C" w:rsidRDefault="008E3A3C" w:rsidP="008F4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485523"/>
      <w:docPartObj>
        <w:docPartGallery w:val="Page Numbers (Bottom of Page)"/>
        <w:docPartUnique/>
      </w:docPartObj>
    </w:sdtPr>
    <w:sdtContent>
      <w:p w:rsidR="008F466C" w:rsidRDefault="00C63AB4">
        <w:pPr>
          <w:pStyle w:val="aa"/>
          <w:jc w:val="right"/>
        </w:pPr>
        <w:r>
          <w:fldChar w:fldCharType="begin"/>
        </w:r>
        <w:r w:rsidR="008F466C">
          <w:instrText>PAGE   \* MERGEFORMAT</w:instrText>
        </w:r>
        <w:r>
          <w:fldChar w:fldCharType="separate"/>
        </w:r>
        <w:r w:rsidR="00527D9C">
          <w:rPr>
            <w:noProof/>
          </w:rPr>
          <w:t>13</w:t>
        </w:r>
        <w:r>
          <w:fldChar w:fldCharType="end"/>
        </w:r>
      </w:p>
    </w:sdtContent>
  </w:sdt>
  <w:p w:rsidR="008F466C" w:rsidRDefault="008F46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A3C" w:rsidRDefault="008E3A3C" w:rsidP="008F466C">
      <w:pPr>
        <w:spacing w:after="0" w:line="240" w:lineRule="auto"/>
      </w:pPr>
      <w:r>
        <w:separator/>
      </w:r>
    </w:p>
  </w:footnote>
  <w:footnote w:type="continuationSeparator" w:id="1">
    <w:p w:rsidR="008E3A3C" w:rsidRDefault="008E3A3C" w:rsidP="008F46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089"/>
    <w:multiLevelType w:val="hybridMultilevel"/>
    <w:tmpl w:val="9B6CFC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211"/>
    <w:multiLevelType w:val="hybridMultilevel"/>
    <w:tmpl w:val="E44A94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AE249D"/>
    <w:multiLevelType w:val="hybridMultilevel"/>
    <w:tmpl w:val="867000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745577D"/>
    <w:multiLevelType w:val="hybridMultilevel"/>
    <w:tmpl w:val="27A2B5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7E74090"/>
    <w:multiLevelType w:val="hybridMultilevel"/>
    <w:tmpl w:val="AED80C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A76EF2"/>
    <w:multiLevelType w:val="hybridMultilevel"/>
    <w:tmpl w:val="9A30949E"/>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E1F350C"/>
    <w:multiLevelType w:val="hybridMultilevel"/>
    <w:tmpl w:val="70E21F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118105D"/>
    <w:multiLevelType w:val="hybridMultilevel"/>
    <w:tmpl w:val="ECA8AB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3546758"/>
    <w:multiLevelType w:val="hybridMultilevel"/>
    <w:tmpl w:val="F1305A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4D21A5A"/>
    <w:multiLevelType w:val="hybridMultilevel"/>
    <w:tmpl w:val="6B224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BF1351"/>
    <w:multiLevelType w:val="hybridMultilevel"/>
    <w:tmpl w:val="90FEFC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007C2B"/>
    <w:multiLevelType w:val="hybridMultilevel"/>
    <w:tmpl w:val="FAE007FC"/>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9976524"/>
    <w:multiLevelType w:val="hybridMultilevel"/>
    <w:tmpl w:val="33DC11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6E3F81"/>
    <w:multiLevelType w:val="hybridMultilevel"/>
    <w:tmpl w:val="EDDCB070"/>
    <w:lvl w:ilvl="0" w:tplc="184EBD4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9024380"/>
    <w:multiLevelType w:val="hybridMultilevel"/>
    <w:tmpl w:val="9BFA704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BF13FCB"/>
    <w:multiLevelType w:val="hybridMultilevel"/>
    <w:tmpl w:val="CA8CEC36"/>
    <w:lvl w:ilvl="0" w:tplc="04190001">
      <w:start w:val="1"/>
      <w:numFmt w:val="bullet"/>
      <w:lvlText w:val=""/>
      <w:lvlJc w:val="left"/>
      <w:pPr>
        <w:ind w:left="10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3164A8"/>
    <w:multiLevelType w:val="hybridMultilevel"/>
    <w:tmpl w:val="AEFC7FE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5E63785"/>
    <w:multiLevelType w:val="hybridMultilevel"/>
    <w:tmpl w:val="4A7A7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3"/>
  </w:num>
  <w:num w:numId="7">
    <w:abstractNumId w:val="4"/>
  </w:num>
  <w:num w:numId="8">
    <w:abstractNumId w:val="2"/>
  </w:num>
  <w:num w:numId="9">
    <w:abstractNumId w:val="12"/>
  </w:num>
  <w:num w:numId="10">
    <w:abstractNumId w:val="1"/>
  </w:num>
  <w:num w:numId="11">
    <w:abstractNumId w:val="3"/>
  </w:num>
  <w:num w:numId="12">
    <w:abstractNumId w:val="8"/>
  </w:num>
  <w:num w:numId="13">
    <w:abstractNumId w:val="7"/>
  </w:num>
  <w:num w:numId="14">
    <w:abstractNumId w:val="6"/>
  </w:num>
  <w:num w:numId="15">
    <w:abstractNumId w:val="9"/>
  </w:num>
  <w:num w:numId="16">
    <w:abstractNumId w:val="0"/>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2E5B"/>
    <w:rsid w:val="00020D72"/>
    <w:rsid w:val="00061901"/>
    <w:rsid w:val="00082B99"/>
    <w:rsid w:val="00084948"/>
    <w:rsid w:val="000B7C7B"/>
    <w:rsid w:val="000C22D6"/>
    <w:rsid w:val="000E173C"/>
    <w:rsid w:val="00151785"/>
    <w:rsid w:val="00185987"/>
    <w:rsid w:val="001A3E68"/>
    <w:rsid w:val="001B042E"/>
    <w:rsid w:val="001D4D9A"/>
    <w:rsid w:val="001F2E41"/>
    <w:rsid w:val="001F541B"/>
    <w:rsid w:val="002133FE"/>
    <w:rsid w:val="00217030"/>
    <w:rsid w:val="002467A4"/>
    <w:rsid w:val="00262B6C"/>
    <w:rsid w:val="002832F6"/>
    <w:rsid w:val="002D5A25"/>
    <w:rsid w:val="002E0075"/>
    <w:rsid w:val="002E1A5B"/>
    <w:rsid w:val="0031273F"/>
    <w:rsid w:val="00323B69"/>
    <w:rsid w:val="00336127"/>
    <w:rsid w:val="0033674E"/>
    <w:rsid w:val="00377EC7"/>
    <w:rsid w:val="00383EA5"/>
    <w:rsid w:val="00394062"/>
    <w:rsid w:val="004023A4"/>
    <w:rsid w:val="004028EB"/>
    <w:rsid w:val="00405009"/>
    <w:rsid w:val="00425186"/>
    <w:rsid w:val="00447C4F"/>
    <w:rsid w:val="004A243D"/>
    <w:rsid w:val="004A3666"/>
    <w:rsid w:val="004B5B5C"/>
    <w:rsid w:val="00527D9C"/>
    <w:rsid w:val="00535555"/>
    <w:rsid w:val="00547668"/>
    <w:rsid w:val="00577BED"/>
    <w:rsid w:val="0059488E"/>
    <w:rsid w:val="0059784F"/>
    <w:rsid w:val="005D1D34"/>
    <w:rsid w:val="005F2DA5"/>
    <w:rsid w:val="0066355D"/>
    <w:rsid w:val="00701D02"/>
    <w:rsid w:val="00716662"/>
    <w:rsid w:val="00730431"/>
    <w:rsid w:val="007F4491"/>
    <w:rsid w:val="0081643C"/>
    <w:rsid w:val="00865E18"/>
    <w:rsid w:val="008829D5"/>
    <w:rsid w:val="008B4935"/>
    <w:rsid w:val="008C2F12"/>
    <w:rsid w:val="008C7AC5"/>
    <w:rsid w:val="008D5614"/>
    <w:rsid w:val="008E3A3C"/>
    <w:rsid w:val="008F466C"/>
    <w:rsid w:val="00951316"/>
    <w:rsid w:val="009C7F87"/>
    <w:rsid w:val="009E4507"/>
    <w:rsid w:val="00A52E5B"/>
    <w:rsid w:val="00A678FC"/>
    <w:rsid w:val="00A72A08"/>
    <w:rsid w:val="00A96027"/>
    <w:rsid w:val="00AB7747"/>
    <w:rsid w:val="00AC1AE4"/>
    <w:rsid w:val="00B003DF"/>
    <w:rsid w:val="00B2018A"/>
    <w:rsid w:val="00B21ACF"/>
    <w:rsid w:val="00B61ACF"/>
    <w:rsid w:val="00C351C1"/>
    <w:rsid w:val="00C5567C"/>
    <w:rsid w:val="00C6001F"/>
    <w:rsid w:val="00C63AB4"/>
    <w:rsid w:val="00C76C93"/>
    <w:rsid w:val="00CA2511"/>
    <w:rsid w:val="00CC074C"/>
    <w:rsid w:val="00CD4FB4"/>
    <w:rsid w:val="00D04A36"/>
    <w:rsid w:val="00D26DBE"/>
    <w:rsid w:val="00D46D08"/>
    <w:rsid w:val="00D54286"/>
    <w:rsid w:val="00DA7173"/>
    <w:rsid w:val="00DB6EFA"/>
    <w:rsid w:val="00DB7A4C"/>
    <w:rsid w:val="00E51B37"/>
    <w:rsid w:val="00E53131"/>
    <w:rsid w:val="00EB30D5"/>
    <w:rsid w:val="00ED4A92"/>
    <w:rsid w:val="00F11832"/>
    <w:rsid w:val="00FC1174"/>
    <w:rsid w:val="00FF5F7E"/>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webSettings.xml><?xml version="1.0" encoding="utf-8"?>
<w:webSettings xmlns:r="http://schemas.openxmlformats.org/officeDocument/2006/relationships" xmlns:w="http://schemas.openxmlformats.org/wordprocessingml/2006/main">
  <w:divs>
    <w:div w:id="95559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6F3B3-A75D-49F6-8974-F851A901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3415</Words>
  <Characters>19468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мусикаева</dc:creator>
  <cp:lastModifiedBy>Home</cp:lastModifiedBy>
  <cp:revision>2</cp:revision>
  <cp:lastPrinted>2021-08-30T18:42:00Z</cp:lastPrinted>
  <dcterms:created xsi:type="dcterms:W3CDTF">2023-11-03T00:45:00Z</dcterms:created>
  <dcterms:modified xsi:type="dcterms:W3CDTF">2023-11-03T00:45:00Z</dcterms:modified>
</cp:coreProperties>
</file>